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EA" w:rsidRDefault="0085388D">
      <w:pPr>
        <w:rPr>
          <w:u w:val="single"/>
        </w:rPr>
      </w:pPr>
      <w:r>
        <w:rPr>
          <w:u w:val="single"/>
        </w:rPr>
        <w:t xml:space="preserve">Revel Meeting </w:t>
      </w:r>
      <w:r w:rsidR="00BD6CFD">
        <w:rPr>
          <w:u w:val="single"/>
        </w:rPr>
        <w:t>11.12.14 – P.V.S.S.C</w:t>
      </w:r>
    </w:p>
    <w:p w:rsidR="00271AC3" w:rsidRPr="00271AC3" w:rsidRDefault="00271AC3" w:rsidP="00271AC3">
      <w:pPr>
        <w:jc w:val="left"/>
        <w:rPr>
          <w:b/>
        </w:rPr>
      </w:pPr>
      <w:r w:rsidRPr="00271AC3">
        <w:rPr>
          <w:b/>
        </w:rPr>
        <w:t>Present:</w:t>
      </w:r>
    </w:p>
    <w:p w:rsidR="00BD6CFD" w:rsidRDefault="00271AC3" w:rsidP="00BD6CFD">
      <w:pPr>
        <w:jc w:val="left"/>
      </w:pPr>
      <w:r>
        <w:t>Mandi Smit</w:t>
      </w:r>
      <w:r w:rsidR="0085388D">
        <w:t xml:space="preserve">h, </w:t>
      </w:r>
      <w:r w:rsidR="00BD6CFD">
        <w:t xml:space="preserve">Lori-Anne Button, Gavin Sawford, </w:t>
      </w:r>
      <w:r w:rsidR="0085388D">
        <w:t xml:space="preserve">Christine </w:t>
      </w:r>
      <w:r w:rsidR="00012B78">
        <w:t>Serge</w:t>
      </w:r>
      <w:r w:rsidR="009B7399">
        <w:t>nt</w:t>
      </w:r>
      <w:r w:rsidR="007E72F1">
        <w:t xml:space="preserve">, </w:t>
      </w:r>
      <w:r w:rsidR="003A4630">
        <w:t xml:space="preserve">Sarah </w:t>
      </w:r>
      <w:r w:rsidR="007471AE">
        <w:t>Frankcom</w:t>
      </w:r>
      <w:r w:rsidR="00BD6CFD">
        <w:t>, Derek Watts and Brian Champion</w:t>
      </w:r>
    </w:p>
    <w:p w:rsidR="0085388D" w:rsidRPr="0085388D" w:rsidRDefault="0085388D" w:rsidP="00271AC3">
      <w:pPr>
        <w:jc w:val="left"/>
        <w:rPr>
          <w:b/>
        </w:rPr>
      </w:pPr>
      <w:r w:rsidRPr="0085388D">
        <w:rPr>
          <w:b/>
        </w:rPr>
        <w:t>Apologies:</w:t>
      </w:r>
    </w:p>
    <w:p w:rsidR="0085388D" w:rsidRDefault="00BD6CFD" w:rsidP="00271AC3">
      <w:pPr>
        <w:jc w:val="left"/>
      </w:pPr>
      <w:r>
        <w:t xml:space="preserve">Carly Neill, </w:t>
      </w:r>
      <w:r w:rsidR="0085388D">
        <w:t>Mike Wiltshire</w:t>
      </w:r>
      <w:r>
        <w:t>, Dave Matthews,</w:t>
      </w:r>
      <w:r w:rsidRPr="00BD6CFD">
        <w:t xml:space="preserve"> </w:t>
      </w:r>
      <w:r>
        <w:t>Vicky Freestone, Dean Freestone, Kelly Powell,</w:t>
      </w:r>
      <w:r w:rsidRPr="00BD6CFD">
        <w:t xml:space="preserve"> </w:t>
      </w:r>
      <w:r>
        <w:t xml:space="preserve">Omie Flook and Toby Bailey </w:t>
      </w:r>
    </w:p>
    <w:p w:rsidR="00271AC3" w:rsidRDefault="00960E19" w:rsidP="00271AC3">
      <w:pPr>
        <w:jc w:val="left"/>
      </w:pPr>
      <w:r>
        <w:rPr>
          <w:b/>
        </w:rPr>
        <w:t xml:space="preserve">1. </w:t>
      </w:r>
      <w:r w:rsidR="00271AC3" w:rsidRPr="00271AC3">
        <w:rPr>
          <w:b/>
        </w:rPr>
        <w:t>Matters arising</w:t>
      </w:r>
      <w:r w:rsidR="00271AC3">
        <w:rPr>
          <w:b/>
        </w:rPr>
        <w:t>:</w:t>
      </w:r>
      <w:r>
        <w:rPr>
          <w:b/>
        </w:rPr>
        <w:t xml:space="preserve"> </w:t>
      </w:r>
      <w:r>
        <w:t>Outstanding ac</w:t>
      </w:r>
      <w:r w:rsidR="009B7399">
        <w:t>tions from 2014 tracker to carry over.</w:t>
      </w:r>
    </w:p>
    <w:p w:rsidR="00E67136" w:rsidRDefault="00960E19" w:rsidP="00830247">
      <w:pPr>
        <w:jc w:val="left"/>
        <w:rPr>
          <w:b/>
        </w:rPr>
      </w:pPr>
      <w:r>
        <w:rPr>
          <w:b/>
        </w:rPr>
        <w:t xml:space="preserve">2. </w:t>
      </w:r>
      <w:r w:rsidR="00577A30">
        <w:rPr>
          <w:b/>
        </w:rPr>
        <w:t xml:space="preserve">Correspondence – </w:t>
      </w:r>
      <w:r w:rsidR="003D7187">
        <w:t xml:space="preserve">Martin Smith replied to the letter regarding the Cider barrels, Martin explained </w:t>
      </w:r>
      <w:r w:rsidR="00A3529F">
        <w:t xml:space="preserve"> that due to bad weather he has not been able to make any cider for the last few years and questioned whether or not Revel still wished to be involved in the Community Cider project. </w:t>
      </w:r>
    </w:p>
    <w:p w:rsidR="00830247" w:rsidRDefault="00830247" w:rsidP="00830247">
      <w:pPr>
        <w:jc w:val="left"/>
      </w:pPr>
      <w:r>
        <w:rPr>
          <w:b/>
        </w:rPr>
        <w:t xml:space="preserve">3. Treasurer’s report - </w:t>
      </w:r>
      <w:r w:rsidR="007471AE">
        <w:rPr>
          <w:b/>
        </w:rPr>
        <w:t xml:space="preserve"> </w:t>
      </w:r>
      <w:r w:rsidR="007471AE" w:rsidRPr="007471AE">
        <w:t>Accounts received and discussed, due to low attendance this will be timetabled for discussion again. However it was decided that someone else should collect monies during events and Brian to issue receipts from collection</w:t>
      </w:r>
      <w:r w:rsidR="007471AE">
        <w:t xml:space="preserve">. </w:t>
      </w:r>
    </w:p>
    <w:p w:rsidR="003D7187" w:rsidRDefault="003D7187" w:rsidP="00830247">
      <w:pPr>
        <w:jc w:val="left"/>
      </w:pPr>
      <w:r>
        <w:t>Current A/C - £4520.49</w:t>
      </w:r>
    </w:p>
    <w:p w:rsidR="003D7187" w:rsidRDefault="003D7187" w:rsidP="00830247">
      <w:pPr>
        <w:jc w:val="left"/>
      </w:pPr>
      <w:r>
        <w:t>Deposit A/C - £5162.82</w:t>
      </w:r>
    </w:p>
    <w:p w:rsidR="003D7187" w:rsidRPr="007471AE" w:rsidRDefault="003D7187" w:rsidP="00830247">
      <w:pPr>
        <w:jc w:val="left"/>
      </w:pPr>
      <w:r>
        <w:t>Same position as last year, despite dipping into our reserves for Revel Allocations.</w:t>
      </w:r>
    </w:p>
    <w:p w:rsidR="00E67136" w:rsidRDefault="00577A30" w:rsidP="00830247">
      <w:pPr>
        <w:jc w:val="left"/>
      </w:pPr>
      <w:r>
        <w:rPr>
          <w:b/>
        </w:rPr>
        <w:t>3</w:t>
      </w:r>
      <w:r w:rsidR="00F66AE9" w:rsidRPr="00F66AE9">
        <w:rPr>
          <w:b/>
        </w:rPr>
        <w:t xml:space="preserve">. Beer </w:t>
      </w:r>
      <w:r w:rsidR="00012B78" w:rsidRPr="00F66AE9">
        <w:rPr>
          <w:b/>
        </w:rPr>
        <w:t xml:space="preserve">Fest </w:t>
      </w:r>
      <w:r>
        <w:rPr>
          <w:b/>
        </w:rPr>
        <w:t>–</w:t>
      </w:r>
      <w:r w:rsidR="00F66AE9" w:rsidRPr="00F66AE9">
        <w:t xml:space="preserve"> </w:t>
      </w:r>
      <w:r w:rsidR="003D585C">
        <w:t xml:space="preserve">Projected costs distributed for discussion. Lots of questions raised so a sub committee made up of: Brain, Gavin, Mandi, Mike Rawlins and Lori as minute taker was created to discuss these issues, date for meeting will be 22.01.15. </w:t>
      </w:r>
    </w:p>
    <w:p w:rsidR="003D585C" w:rsidRDefault="003D585C" w:rsidP="00830247">
      <w:pPr>
        <w:jc w:val="left"/>
      </w:pPr>
      <w:r>
        <w:t>BC to come</w:t>
      </w:r>
      <w:r w:rsidR="00BD6310">
        <w:t xml:space="preserve"> up with a budget for beer fest.</w:t>
      </w:r>
    </w:p>
    <w:p w:rsidR="003D585C" w:rsidRDefault="00BD6310" w:rsidP="00830247">
      <w:pPr>
        <w:jc w:val="left"/>
      </w:pPr>
      <w:r>
        <w:t>Road closure</w:t>
      </w:r>
      <w:r w:rsidR="003D585C">
        <w:t xml:space="preserve"> application will </w:t>
      </w:r>
      <w:r>
        <w:t xml:space="preserve">cost £140 for the weekend, this </w:t>
      </w:r>
      <w:r w:rsidR="003D585C">
        <w:t xml:space="preserve">needs to be sent in by the end of January. </w:t>
      </w:r>
    </w:p>
    <w:p w:rsidR="00830247" w:rsidRPr="007471AE" w:rsidRDefault="003F1A82" w:rsidP="00295EFF">
      <w:pPr>
        <w:jc w:val="left"/>
      </w:pPr>
      <w:r>
        <w:rPr>
          <w:b/>
        </w:rPr>
        <w:t>4. Charity</w:t>
      </w:r>
      <w:r w:rsidR="00577A30">
        <w:rPr>
          <w:b/>
        </w:rPr>
        <w:t xml:space="preserve"> Status </w:t>
      </w:r>
      <w:r w:rsidR="00AB1C4A">
        <w:rPr>
          <w:b/>
        </w:rPr>
        <w:t>–</w:t>
      </w:r>
      <w:r w:rsidR="007471AE">
        <w:rPr>
          <w:b/>
        </w:rPr>
        <w:t xml:space="preserve"> </w:t>
      </w:r>
      <w:r w:rsidR="007471AE">
        <w:t>Not viable for the Revel as we do not make enough money to warrant the tax relief.</w:t>
      </w:r>
    </w:p>
    <w:p w:rsidR="007E72F1" w:rsidRDefault="003D585C" w:rsidP="007E72F1">
      <w:pPr>
        <w:jc w:val="left"/>
      </w:pPr>
      <w:r>
        <w:rPr>
          <w:b/>
        </w:rPr>
        <w:t>5</w:t>
      </w:r>
      <w:r w:rsidR="007E72F1">
        <w:rPr>
          <w:b/>
        </w:rPr>
        <w:t xml:space="preserve">. Sparkle </w:t>
      </w:r>
      <w:r w:rsidR="001C1904">
        <w:rPr>
          <w:b/>
        </w:rPr>
        <w:t>–</w:t>
      </w:r>
      <w:r w:rsidR="007E72F1">
        <w:rPr>
          <w:b/>
        </w:rPr>
        <w:t xml:space="preserve"> </w:t>
      </w:r>
      <w:r w:rsidR="007471AE">
        <w:t xml:space="preserve">Went well despite low attendance, despite being in the December edition of the Pucklechurch News the newsletter was not delivered until after the event. </w:t>
      </w:r>
    </w:p>
    <w:p w:rsidR="007471AE" w:rsidRDefault="007471AE" w:rsidP="007E72F1">
      <w:pPr>
        <w:jc w:val="left"/>
      </w:pPr>
      <w:r>
        <w:t>Cost: £85</w:t>
      </w:r>
    </w:p>
    <w:p w:rsidR="007471AE" w:rsidRDefault="007471AE" w:rsidP="007E72F1">
      <w:pPr>
        <w:jc w:val="left"/>
      </w:pPr>
      <w:r>
        <w:lastRenderedPageBreak/>
        <w:t>Taken: £65</w:t>
      </w:r>
    </w:p>
    <w:p w:rsidR="007471AE" w:rsidRDefault="007471AE" w:rsidP="007E72F1">
      <w:pPr>
        <w:jc w:val="left"/>
      </w:pPr>
      <w:r>
        <w:t>Insurance: £66</w:t>
      </w:r>
    </w:p>
    <w:p w:rsidR="007471AE" w:rsidRPr="007471AE" w:rsidRDefault="003D585C" w:rsidP="007E72F1">
      <w:pPr>
        <w:jc w:val="left"/>
      </w:pPr>
      <w:r>
        <w:rPr>
          <w:b/>
        </w:rPr>
        <w:t>6</w:t>
      </w:r>
      <w:r w:rsidR="001C1904">
        <w:rPr>
          <w:b/>
        </w:rPr>
        <w:t xml:space="preserve">. Craft Fair </w:t>
      </w:r>
      <w:r w:rsidR="007471AE">
        <w:rPr>
          <w:b/>
        </w:rPr>
        <w:t xml:space="preserve"> - </w:t>
      </w:r>
      <w:r w:rsidR="007471AE">
        <w:t>Committee to discuss price per table as opposed to price per person. Also to look at types of table booked for event.</w:t>
      </w:r>
    </w:p>
    <w:p w:rsidR="00F66AE9" w:rsidRPr="00F66AE9" w:rsidRDefault="003D585C" w:rsidP="00295EFF">
      <w:pPr>
        <w:jc w:val="left"/>
        <w:rPr>
          <w:b/>
        </w:rPr>
      </w:pPr>
      <w:r>
        <w:rPr>
          <w:b/>
        </w:rPr>
        <w:t>7</w:t>
      </w:r>
      <w:r w:rsidR="00F66AE9">
        <w:rPr>
          <w:b/>
        </w:rPr>
        <w:t xml:space="preserve">. </w:t>
      </w:r>
      <w:r w:rsidR="00F66AE9" w:rsidRPr="00F66AE9">
        <w:rPr>
          <w:b/>
        </w:rPr>
        <w:t xml:space="preserve"> A.O.B</w:t>
      </w:r>
      <w:r w:rsidR="00F66AE9">
        <w:rPr>
          <w:b/>
        </w:rPr>
        <w:t xml:space="preserve"> </w:t>
      </w:r>
      <w:r w:rsidR="001C1904">
        <w:rPr>
          <w:b/>
        </w:rPr>
        <w:t xml:space="preserve">– </w:t>
      </w:r>
      <w:r w:rsidRPr="003D585C">
        <w:t>None</w:t>
      </w:r>
    </w:p>
    <w:p w:rsidR="00271AC3" w:rsidRDefault="003D585C" w:rsidP="00271AC3">
      <w:pPr>
        <w:jc w:val="left"/>
        <w:rPr>
          <w:b/>
        </w:rPr>
      </w:pPr>
      <w:r>
        <w:rPr>
          <w:b/>
        </w:rPr>
        <w:t>8</w:t>
      </w:r>
      <w:r w:rsidR="00F66AE9">
        <w:rPr>
          <w:b/>
        </w:rPr>
        <w:t>.</w:t>
      </w:r>
      <w:r w:rsidR="00E401BD">
        <w:rPr>
          <w:b/>
        </w:rPr>
        <w:t xml:space="preserve"> </w:t>
      </w:r>
      <w:r w:rsidR="0085388D">
        <w:rPr>
          <w:b/>
        </w:rPr>
        <w:t>Revel 2015</w:t>
      </w:r>
      <w:r w:rsidR="00B00C19">
        <w:rPr>
          <w:b/>
        </w:rPr>
        <w:t xml:space="preserve"> Action Tracker</w:t>
      </w:r>
    </w:p>
    <w:tbl>
      <w:tblPr>
        <w:tblStyle w:val="TableGrid"/>
        <w:tblW w:w="9747" w:type="dxa"/>
        <w:tblLayout w:type="fixed"/>
        <w:tblLook w:val="04A0"/>
      </w:tblPr>
      <w:tblGrid>
        <w:gridCol w:w="1241"/>
        <w:gridCol w:w="2553"/>
        <w:gridCol w:w="18"/>
        <w:gridCol w:w="1210"/>
        <w:gridCol w:w="1323"/>
        <w:gridCol w:w="1560"/>
        <w:gridCol w:w="1842"/>
      </w:tblGrid>
      <w:tr w:rsidR="00B00C19" w:rsidTr="00591865">
        <w:tc>
          <w:tcPr>
            <w:tcW w:w="1241" w:type="dxa"/>
            <w:shd w:val="clear" w:color="auto" w:fill="8DB3E2" w:themeFill="text2" w:themeFillTint="66"/>
          </w:tcPr>
          <w:p w:rsidR="00B00C19" w:rsidRDefault="00B00C19" w:rsidP="00B00C19">
            <w:pPr>
              <w:rPr>
                <w:b/>
              </w:rPr>
            </w:pPr>
            <w:r>
              <w:rPr>
                <w:b/>
              </w:rPr>
              <w:t>Date Set</w:t>
            </w:r>
          </w:p>
        </w:tc>
        <w:tc>
          <w:tcPr>
            <w:tcW w:w="2571" w:type="dxa"/>
            <w:gridSpan w:val="2"/>
            <w:shd w:val="clear" w:color="auto" w:fill="8DB3E2" w:themeFill="text2" w:themeFillTint="66"/>
          </w:tcPr>
          <w:p w:rsidR="00B00C19" w:rsidRDefault="00B00C19" w:rsidP="00B00C19">
            <w:pPr>
              <w:rPr>
                <w:b/>
              </w:rPr>
            </w:pPr>
            <w:r>
              <w:rPr>
                <w:b/>
              </w:rPr>
              <w:t>Action</w:t>
            </w:r>
          </w:p>
        </w:tc>
        <w:tc>
          <w:tcPr>
            <w:tcW w:w="1210" w:type="dxa"/>
            <w:shd w:val="clear" w:color="auto" w:fill="8DB3E2" w:themeFill="text2" w:themeFillTint="66"/>
          </w:tcPr>
          <w:p w:rsidR="00B00C19" w:rsidRDefault="00B00C19" w:rsidP="00B00C19">
            <w:pPr>
              <w:rPr>
                <w:b/>
              </w:rPr>
            </w:pPr>
            <w:r>
              <w:rPr>
                <w:b/>
              </w:rPr>
              <w:t>Point of contact</w:t>
            </w:r>
          </w:p>
        </w:tc>
        <w:tc>
          <w:tcPr>
            <w:tcW w:w="1323" w:type="dxa"/>
            <w:shd w:val="clear" w:color="auto" w:fill="8DB3E2" w:themeFill="text2" w:themeFillTint="66"/>
          </w:tcPr>
          <w:p w:rsidR="00B00C19" w:rsidRDefault="00B00C19" w:rsidP="00B00C19">
            <w:pPr>
              <w:rPr>
                <w:b/>
              </w:rPr>
            </w:pPr>
            <w:r>
              <w:rPr>
                <w:b/>
              </w:rPr>
              <w:t>By when</w:t>
            </w:r>
          </w:p>
        </w:tc>
        <w:tc>
          <w:tcPr>
            <w:tcW w:w="1560" w:type="dxa"/>
            <w:shd w:val="clear" w:color="auto" w:fill="8DB3E2" w:themeFill="text2" w:themeFillTint="66"/>
          </w:tcPr>
          <w:p w:rsidR="00B00C19" w:rsidRDefault="00B00C19" w:rsidP="00B00C19">
            <w:pPr>
              <w:rPr>
                <w:b/>
              </w:rPr>
            </w:pPr>
            <w:r>
              <w:rPr>
                <w:b/>
              </w:rPr>
              <w:t>Completed Y/N</w:t>
            </w:r>
          </w:p>
        </w:tc>
        <w:tc>
          <w:tcPr>
            <w:tcW w:w="1842" w:type="dxa"/>
            <w:shd w:val="clear" w:color="auto" w:fill="8DB3E2" w:themeFill="text2" w:themeFillTint="66"/>
          </w:tcPr>
          <w:p w:rsidR="00B00C19" w:rsidRDefault="00B00C19" w:rsidP="00B00C19">
            <w:pPr>
              <w:rPr>
                <w:b/>
              </w:rPr>
            </w:pPr>
            <w:r>
              <w:rPr>
                <w:b/>
              </w:rPr>
              <w:t>Notes</w:t>
            </w:r>
          </w:p>
        </w:tc>
      </w:tr>
      <w:tr w:rsidR="00960E19" w:rsidTr="00591865">
        <w:tc>
          <w:tcPr>
            <w:tcW w:w="1241" w:type="dxa"/>
            <w:shd w:val="clear" w:color="auto" w:fill="FFFF00"/>
          </w:tcPr>
          <w:p w:rsidR="00960E19" w:rsidRPr="00960E19" w:rsidRDefault="00960E19" w:rsidP="00960E19">
            <w:pPr>
              <w:jc w:val="left"/>
            </w:pPr>
            <w:r w:rsidRPr="00960E19">
              <w:t>27/11/13</w:t>
            </w:r>
          </w:p>
        </w:tc>
        <w:tc>
          <w:tcPr>
            <w:tcW w:w="2571" w:type="dxa"/>
            <w:gridSpan w:val="2"/>
            <w:shd w:val="clear" w:color="auto" w:fill="FFFF00"/>
          </w:tcPr>
          <w:p w:rsidR="00960E19" w:rsidRPr="00960E19" w:rsidRDefault="00960E19" w:rsidP="00960E19">
            <w:pPr>
              <w:jc w:val="left"/>
            </w:pPr>
            <w:r w:rsidRPr="00960E19">
              <w:t>Constitution re-word</w:t>
            </w:r>
          </w:p>
        </w:tc>
        <w:tc>
          <w:tcPr>
            <w:tcW w:w="1210" w:type="dxa"/>
            <w:shd w:val="clear" w:color="auto" w:fill="FFFF00"/>
          </w:tcPr>
          <w:p w:rsidR="00960E19" w:rsidRPr="00960E19" w:rsidRDefault="00960E19" w:rsidP="00960E19">
            <w:pPr>
              <w:jc w:val="left"/>
            </w:pPr>
            <w:r w:rsidRPr="00960E19">
              <w:t>DM</w:t>
            </w:r>
          </w:p>
        </w:tc>
        <w:tc>
          <w:tcPr>
            <w:tcW w:w="1323" w:type="dxa"/>
            <w:shd w:val="clear" w:color="auto" w:fill="FFFF00"/>
          </w:tcPr>
          <w:p w:rsidR="00960E19" w:rsidRPr="00960E19" w:rsidRDefault="00960E19" w:rsidP="00960E19">
            <w:pPr>
              <w:jc w:val="left"/>
            </w:pPr>
            <w:r w:rsidRPr="00960E19">
              <w:t>TBD</w:t>
            </w:r>
          </w:p>
        </w:tc>
        <w:tc>
          <w:tcPr>
            <w:tcW w:w="1560" w:type="dxa"/>
            <w:shd w:val="clear" w:color="auto" w:fill="FFFF00"/>
          </w:tcPr>
          <w:p w:rsidR="00960E19" w:rsidRPr="00960E19" w:rsidRDefault="00960E19" w:rsidP="00960E19">
            <w:pPr>
              <w:jc w:val="left"/>
            </w:pPr>
          </w:p>
        </w:tc>
        <w:tc>
          <w:tcPr>
            <w:tcW w:w="1842" w:type="dxa"/>
            <w:shd w:val="clear" w:color="auto" w:fill="FFFF00"/>
          </w:tcPr>
          <w:p w:rsidR="00960E19" w:rsidRPr="00960E19" w:rsidRDefault="00960E19" w:rsidP="00960E19">
            <w:pPr>
              <w:jc w:val="left"/>
            </w:pPr>
          </w:p>
        </w:tc>
      </w:tr>
      <w:tr w:rsidR="00960E19" w:rsidTr="00591865">
        <w:tc>
          <w:tcPr>
            <w:tcW w:w="1241" w:type="dxa"/>
            <w:shd w:val="clear" w:color="auto" w:fill="FFFF00"/>
          </w:tcPr>
          <w:p w:rsidR="00960E19" w:rsidRDefault="00960E19" w:rsidP="00960E19">
            <w:pPr>
              <w:pStyle w:val="ListParagraph"/>
              <w:ind w:left="0"/>
              <w:jc w:val="left"/>
            </w:pPr>
            <w:r>
              <w:t>19.03.14</w:t>
            </w:r>
          </w:p>
        </w:tc>
        <w:tc>
          <w:tcPr>
            <w:tcW w:w="2571" w:type="dxa"/>
            <w:gridSpan w:val="2"/>
            <w:shd w:val="clear" w:color="auto" w:fill="FFFF00"/>
          </w:tcPr>
          <w:p w:rsidR="00960E19" w:rsidRPr="00197B42" w:rsidRDefault="00960E19" w:rsidP="00960E19">
            <w:pPr>
              <w:pStyle w:val="ListParagraph"/>
              <w:ind w:left="0"/>
              <w:jc w:val="left"/>
            </w:pPr>
            <w:r>
              <w:t>Grant to PPC in November for Shipping Container</w:t>
            </w:r>
          </w:p>
        </w:tc>
        <w:tc>
          <w:tcPr>
            <w:tcW w:w="1210" w:type="dxa"/>
            <w:shd w:val="clear" w:color="auto" w:fill="FFFF00"/>
          </w:tcPr>
          <w:p w:rsidR="00960E19" w:rsidRPr="00197B42" w:rsidRDefault="00960E19" w:rsidP="00960E19">
            <w:pPr>
              <w:pStyle w:val="ListParagraph"/>
              <w:ind w:left="0"/>
              <w:jc w:val="left"/>
            </w:pPr>
            <w:r>
              <w:t>DM</w:t>
            </w:r>
          </w:p>
        </w:tc>
        <w:tc>
          <w:tcPr>
            <w:tcW w:w="1323" w:type="dxa"/>
            <w:shd w:val="clear" w:color="auto" w:fill="FFFF00"/>
          </w:tcPr>
          <w:p w:rsidR="00960E19" w:rsidRPr="00197B42" w:rsidRDefault="00960E19" w:rsidP="00960E19">
            <w:pPr>
              <w:pStyle w:val="ListParagraph"/>
              <w:ind w:left="0"/>
              <w:jc w:val="left"/>
            </w:pPr>
            <w:r>
              <w:t>November 2014</w:t>
            </w:r>
          </w:p>
        </w:tc>
        <w:tc>
          <w:tcPr>
            <w:tcW w:w="1560" w:type="dxa"/>
            <w:shd w:val="clear" w:color="auto" w:fill="FFFF00"/>
          </w:tcPr>
          <w:p w:rsidR="00960E19" w:rsidRPr="00197B42" w:rsidRDefault="00960E19" w:rsidP="00960E19">
            <w:pPr>
              <w:pStyle w:val="ListParagraph"/>
              <w:ind w:left="0"/>
              <w:jc w:val="left"/>
            </w:pPr>
          </w:p>
        </w:tc>
        <w:tc>
          <w:tcPr>
            <w:tcW w:w="1842" w:type="dxa"/>
            <w:shd w:val="clear" w:color="auto" w:fill="FFFF00"/>
          </w:tcPr>
          <w:p w:rsidR="00960E19" w:rsidRPr="00197B42" w:rsidRDefault="00960E19" w:rsidP="00960E19">
            <w:pPr>
              <w:pStyle w:val="ListParagraph"/>
              <w:ind w:left="0"/>
              <w:jc w:val="left"/>
            </w:pPr>
          </w:p>
        </w:tc>
      </w:tr>
      <w:tr w:rsidR="00960E19" w:rsidTr="00591865">
        <w:tc>
          <w:tcPr>
            <w:tcW w:w="1241" w:type="dxa"/>
            <w:shd w:val="clear" w:color="auto" w:fill="FFFF00"/>
          </w:tcPr>
          <w:p w:rsidR="00960E19" w:rsidRDefault="00960E19" w:rsidP="00960E19">
            <w:pPr>
              <w:pStyle w:val="ListParagraph"/>
              <w:ind w:left="0"/>
              <w:jc w:val="left"/>
            </w:pPr>
            <w:r>
              <w:t>19.03.14</w:t>
            </w:r>
          </w:p>
        </w:tc>
        <w:tc>
          <w:tcPr>
            <w:tcW w:w="2571" w:type="dxa"/>
            <w:gridSpan w:val="2"/>
            <w:shd w:val="clear" w:color="auto" w:fill="FFFF00"/>
          </w:tcPr>
          <w:p w:rsidR="00960E19" w:rsidRPr="00197B42" w:rsidRDefault="00960E19" w:rsidP="00960E19">
            <w:pPr>
              <w:pStyle w:val="ListParagraph"/>
              <w:ind w:left="0"/>
              <w:jc w:val="left"/>
            </w:pPr>
            <w:r>
              <w:t>Asset Check of Revel Belongings</w:t>
            </w:r>
          </w:p>
        </w:tc>
        <w:tc>
          <w:tcPr>
            <w:tcW w:w="1210" w:type="dxa"/>
            <w:shd w:val="clear" w:color="auto" w:fill="FFFF00"/>
          </w:tcPr>
          <w:p w:rsidR="00960E19" w:rsidRPr="00197B42" w:rsidRDefault="00960E19" w:rsidP="00960E19">
            <w:pPr>
              <w:pStyle w:val="ListParagraph"/>
              <w:ind w:left="0"/>
              <w:jc w:val="left"/>
            </w:pPr>
            <w:r>
              <w:t>DM</w:t>
            </w:r>
          </w:p>
        </w:tc>
        <w:tc>
          <w:tcPr>
            <w:tcW w:w="1323" w:type="dxa"/>
            <w:shd w:val="clear" w:color="auto" w:fill="FFFF00"/>
          </w:tcPr>
          <w:p w:rsidR="00960E19" w:rsidRPr="00197B42" w:rsidRDefault="00960E19" w:rsidP="00960E19">
            <w:pPr>
              <w:pStyle w:val="ListParagraph"/>
              <w:ind w:left="0"/>
              <w:jc w:val="left"/>
            </w:pPr>
            <w:r>
              <w:t>05.07.14</w:t>
            </w:r>
          </w:p>
        </w:tc>
        <w:tc>
          <w:tcPr>
            <w:tcW w:w="1560" w:type="dxa"/>
            <w:shd w:val="clear" w:color="auto" w:fill="FFFF00"/>
          </w:tcPr>
          <w:p w:rsidR="00960E19" w:rsidRPr="00197B42" w:rsidRDefault="00960E19" w:rsidP="00960E19">
            <w:pPr>
              <w:pStyle w:val="ListParagraph"/>
              <w:ind w:left="0"/>
              <w:jc w:val="left"/>
            </w:pPr>
          </w:p>
        </w:tc>
        <w:tc>
          <w:tcPr>
            <w:tcW w:w="1842" w:type="dxa"/>
            <w:shd w:val="clear" w:color="auto" w:fill="FFFF00"/>
          </w:tcPr>
          <w:p w:rsidR="00960E19" w:rsidRPr="00197B42" w:rsidRDefault="00960E19" w:rsidP="00960E19">
            <w:pPr>
              <w:pStyle w:val="ListParagraph"/>
              <w:ind w:left="0"/>
              <w:jc w:val="left"/>
            </w:pPr>
          </w:p>
        </w:tc>
      </w:tr>
      <w:tr w:rsidR="00960E19" w:rsidTr="00591865">
        <w:tc>
          <w:tcPr>
            <w:tcW w:w="1241" w:type="dxa"/>
            <w:shd w:val="clear" w:color="auto" w:fill="FFFF00"/>
          </w:tcPr>
          <w:p w:rsidR="00960E19" w:rsidRDefault="00960E19" w:rsidP="00960E19">
            <w:pPr>
              <w:pStyle w:val="ListParagraph"/>
              <w:ind w:left="0"/>
              <w:jc w:val="left"/>
            </w:pPr>
            <w:r>
              <w:t>30.04.14</w:t>
            </w:r>
          </w:p>
        </w:tc>
        <w:tc>
          <w:tcPr>
            <w:tcW w:w="2571" w:type="dxa"/>
            <w:gridSpan w:val="2"/>
            <w:shd w:val="clear" w:color="auto" w:fill="FFFF00"/>
          </w:tcPr>
          <w:p w:rsidR="00960E19" w:rsidRDefault="00960E19" w:rsidP="00960E19">
            <w:pPr>
              <w:pStyle w:val="ListParagraph"/>
              <w:ind w:left="0"/>
              <w:jc w:val="left"/>
            </w:pPr>
            <w:r>
              <w:t>Reword garage lease for owner</w:t>
            </w:r>
          </w:p>
        </w:tc>
        <w:tc>
          <w:tcPr>
            <w:tcW w:w="1210" w:type="dxa"/>
            <w:shd w:val="clear" w:color="auto" w:fill="FFFF00"/>
          </w:tcPr>
          <w:p w:rsidR="00960E19" w:rsidRDefault="00960E19" w:rsidP="00960E19">
            <w:pPr>
              <w:pStyle w:val="ListParagraph"/>
              <w:ind w:left="0"/>
              <w:jc w:val="left"/>
            </w:pPr>
            <w:r>
              <w:t>DM and ST</w:t>
            </w:r>
          </w:p>
        </w:tc>
        <w:tc>
          <w:tcPr>
            <w:tcW w:w="1323" w:type="dxa"/>
            <w:shd w:val="clear" w:color="auto" w:fill="FFFF00"/>
          </w:tcPr>
          <w:p w:rsidR="00960E19" w:rsidRDefault="00960E19" w:rsidP="00960E19">
            <w:pPr>
              <w:pStyle w:val="ListParagraph"/>
              <w:ind w:left="0"/>
              <w:jc w:val="left"/>
            </w:pPr>
            <w:r>
              <w:t>28.05.14</w:t>
            </w:r>
          </w:p>
        </w:tc>
        <w:tc>
          <w:tcPr>
            <w:tcW w:w="1560" w:type="dxa"/>
            <w:shd w:val="clear" w:color="auto" w:fill="FFFF00"/>
          </w:tcPr>
          <w:p w:rsidR="00960E19" w:rsidRPr="00197B42" w:rsidRDefault="00960E19" w:rsidP="00960E19">
            <w:pPr>
              <w:pStyle w:val="ListParagraph"/>
              <w:ind w:left="0"/>
              <w:jc w:val="left"/>
            </w:pPr>
          </w:p>
        </w:tc>
        <w:tc>
          <w:tcPr>
            <w:tcW w:w="1842" w:type="dxa"/>
            <w:shd w:val="clear" w:color="auto" w:fill="FFFF00"/>
          </w:tcPr>
          <w:p w:rsidR="00960E19" w:rsidRDefault="00960E19" w:rsidP="00960E19">
            <w:pPr>
              <w:pStyle w:val="ListParagraph"/>
              <w:ind w:left="0"/>
              <w:jc w:val="left"/>
            </w:pPr>
          </w:p>
        </w:tc>
      </w:tr>
      <w:tr w:rsidR="002676C3" w:rsidTr="00591865">
        <w:tc>
          <w:tcPr>
            <w:tcW w:w="1241" w:type="dxa"/>
            <w:shd w:val="clear" w:color="auto" w:fill="FFFF00"/>
          </w:tcPr>
          <w:p w:rsidR="002676C3" w:rsidRPr="00727F39" w:rsidRDefault="002676C3" w:rsidP="002676C3">
            <w:pPr>
              <w:jc w:val="left"/>
            </w:pPr>
            <w:r>
              <w:t>11.06.14</w:t>
            </w:r>
          </w:p>
        </w:tc>
        <w:tc>
          <w:tcPr>
            <w:tcW w:w="2571" w:type="dxa"/>
            <w:gridSpan w:val="2"/>
            <w:shd w:val="clear" w:color="auto" w:fill="FFFF00"/>
          </w:tcPr>
          <w:p w:rsidR="002676C3" w:rsidRDefault="002676C3" w:rsidP="002676C3">
            <w:pPr>
              <w:pStyle w:val="ListParagraph"/>
              <w:ind w:left="0"/>
              <w:jc w:val="left"/>
            </w:pPr>
            <w:r>
              <w:t>PA</w:t>
            </w:r>
          </w:p>
        </w:tc>
        <w:tc>
          <w:tcPr>
            <w:tcW w:w="1210" w:type="dxa"/>
            <w:shd w:val="clear" w:color="auto" w:fill="FFFF00"/>
          </w:tcPr>
          <w:p w:rsidR="002676C3" w:rsidRDefault="002676C3" w:rsidP="002676C3">
            <w:pPr>
              <w:pStyle w:val="ListParagraph"/>
              <w:ind w:left="0"/>
              <w:jc w:val="left"/>
            </w:pPr>
            <w:r>
              <w:t>LAB</w:t>
            </w:r>
          </w:p>
          <w:p w:rsidR="002676C3" w:rsidRDefault="002676C3" w:rsidP="002676C3">
            <w:pPr>
              <w:pStyle w:val="ListParagraph"/>
              <w:ind w:left="0"/>
              <w:jc w:val="left"/>
            </w:pPr>
            <w:r>
              <w:t>BC</w:t>
            </w:r>
          </w:p>
        </w:tc>
        <w:tc>
          <w:tcPr>
            <w:tcW w:w="1323" w:type="dxa"/>
            <w:shd w:val="clear" w:color="auto" w:fill="FFFF00"/>
          </w:tcPr>
          <w:p w:rsidR="002676C3" w:rsidRDefault="002676C3" w:rsidP="002676C3">
            <w:pPr>
              <w:pStyle w:val="ListParagraph"/>
              <w:ind w:left="0"/>
              <w:jc w:val="left"/>
            </w:pPr>
            <w:r>
              <w:t>19.06.14</w:t>
            </w:r>
          </w:p>
        </w:tc>
        <w:tc>
          <w:tcPr>
            <w:tcW w:w="1560" w:type="dxa"/>
            <w:shd w:val="clear" w:color="auto" w:fill="FFFF00"/>
          </w:tcPr>
          <w:p w:rsidR="002676C3" w:rsidRPr="00197B42" w:rsidRDefault="002676C3" w:rsidP="002676C3">
            <w:pPr>
              <w:pStyle w:val="ListParagraph"/>
              <w:ind w:left="0"/>
              <w:jc w:val="left"/>
            </w:pPr>
          </w:p>
        </w:tc>
        <w:tc>
          <w:tcPr>
            <w:tcW w:w="1842" w:type="dxa"/>
            <w:shd w:val="clear" w:color="auto" w:fill="FFFF00"/>
          </w:tcPr>
          <w:p w:rsidR="002676C3" w:rsidRDefault="002676C3" w:rsidP="002676C3">
            <w:pPr>
              <w:pStyle w:val="ListParagraph"/>
              <w:ind w:left="0"/>
              <w:jc w:val="left"/>
            </w:pPr>
            <w:r>
              <w:t>Storage needs to be arranged</w:t>
            </w:r>
          </w:p>
        </w:tc>
      </w:tr>
      <w:tr w:rsidR="002676C3" w:rsidTr="00591865">
        <w:tc>
          <w:tcPr>
            <w:tcW w:w="1241" w:type="dxa"/>
            <w:shd w:val="clear" w:color="auto" w:fill="FFFF00"/>
          </w:tcPr>
          <w:p w:rsidR="002676C3" w:rsidRDefault="002676C3" w:rsidP="002676C3">
            <w:pPr>
              <w:jc w:val="left"/>
            </w:pPr>
            <w:r w:rsidRPr="00727F39">
              <w:t>11.06.14</w:t>
            </w:r>
          </w:p>
        </w:tc>
        <w:tc>
          <w:tcPr>
            <w:tcW w:w="2571" w:type="dxa"/>
            <w:gridSpan w:val="2"/>
            <w:shd w:val="clear" w:color="auto" w:fill="FFFF00"/>
          </w:tcPr>
          <w:p w:rsidR="002676C3" w:rsidRDefault="002676C3" w:rsidP="002676C3">
            <w:pPr>
              <w:pStyle w:val="ListParagraph"/>
              <w:ind w:left="0"/>
              <w:jc w:val="left"/>
            </w:pPr>
            <w:r>
              <w:t>PCA race lines</w:t>
            </w:r>
          </w:p>
        </w:tc>
        <w:tc>
          <w:tcPr>
            <w:tcW w:w="1210" w:type="dxa"/>
            <w:shd w:val="clear" w:color="auto" w:fill="FFFF00"/>
          </w:tcPr>
          <w:p w:rsidR="002676C3" w:rsidRDefault="002676C3" w:rsidP="002676C3">
            <w:pPr>
              <w:pStyle w:val="ListParagraph"/>
              <w:ind w:left="0"/>
              <w:jc w:val="left"/>
            </w:pPr>
            <w:r>
              <w:t>DF</w:t>
            </w:r>
          </w:p>
        </w:tc>
        <w:tc>
          <w:tcPr>
            <w:tcW w:w="1323" w:type="dxa"/>
            <w:shd w:val="clear" w:color="auto" w:fill="FFFF00"/>
          </w:tcPr>
          <w:p w:rsidR="002676C3" w:rsidRDefault="002676C3" w:rsidP="002676C3">
            <w:pPr>
              <w:pStyle w:val="ListParagraph"/>
              <w:ind w:left="0"/>
              <w:jc w:val="left"/>
            </w:pPr>
            <w:r>
              <w:t>21.06.14</w:t>
            </w:r>
          </w:p>
        </w:tc>
        <w:tc>
          <w:tcPr>
            <w:tcW w:w="1560" w:type="dxa"/>
            <w:shd w:val="clear" w:color="auto" w:fill="FFFF00"/>
          </w:tcPr>
          <w:p w:rsidR="002676C3" w:rsidRPr="00197B42" w:rsidRDefault="002676C3" w:rsidP="002676C3">
            <w:pPr>
              <w:pStyle w:val="ListParagraph"/>
              <w:ind w:left="0"/>
              <w:jc w:val="left"/>
            </w:pPr>
          </w:p>
        </w:tc>
        <w:tc>
          <w:tcPr>
            <w:tcW w:w="1842" w:type="dxa"/>
            <w:shd w:val="clear" w:color="auto" w:fill="FFFF00"/>
          </w:tcPr>
          <w:p w:rsidR="002676C3" w:rsidRDefault="002676C3" w:rsidP="002676C3">
            <w:pPr>
              <w:pStyle w:val="ListParagraph"/>
              <w:ind w:left="0"/>
              <w:jc w:val="left"/>
            </w:pPr>
          </w:p>
        </w:tc>
      </w:tr>
      <w:tr w:rsidR="002676C3" w:rsidTr="00591865">
        <w:tc>
          <w:tcPr>
            <w:tcW w:w="1241" w:type="dxa"/>
            <w:shd w:val="clear" w:color="auto" w:fill="FFFF00"/>
          </w:tcPr>
          <w:p w:rsidR="002676C3" w:rsidRDefault="002676C3" w:rsidP="002676C3">
            <w:pPr>
              <w:jc w:val="left"/>
            </w:pPr>
            <w:r w:rsidRPr="008B1BCE">
              <w:t>11.06.14</w:t>
            </w:r>
          </w:p>
        </w:tc>
        <w:tc>
          <w:tcPr>
            <w:tcW w:w="2571" w:type="dxa"/>
            <w:gridSpan w:val="2"/>
            <w:shd w:val="clear" w:color="auto" w:fill="FFFF00"/>
          </w:tcPr>
          <w:p w:rsidR="002676C3" w:rsidRDefault="002676C3" w:rsidP="002676C3">
            <w:pPr>
              <w:pStyle w:val="ListParagraph"/>
              <w:ind w:left="0"/>
              <w:jc w:val="left"/>
            </w:pPr>
            <w:r>
              <w:t>Craft fair take down</w:t>
            </w:r>
          </w:p>
        </w:tc>
        <w:tc>
          <w:tcPr>
            <w:tcW w:w="1210" w:type="dxa"/>
            <w:shd w:val="clear" w:color="auto" w:fill="FFFF00"/>
          </w:tcPr>
          <w:p w:rsidR="002676C3" w:rsidRDefault="002676C3" w:rsidP="002676C3">
            <w:pPr>
              <w:pStyle w:val="ListParagraph"/>
              <w:ind w:left="0"/>
              <w:jc w:val="left"/>
            </w:pPr>
            <w:r>
              <w:t>ALL</w:t>
            </w:r>
          </w:p>
        </w:tc>
        <w:tc>
          <w:tcPr>
            <w:tcW w:w="1323" w:type="dxa"/>
            <w:shd w:val="clear" w:color="auto" w:fill="FFFF00"/>
          </w:tcPr>
          <w:p w:rsidR="002676C3" w:rsidRDefault="002676C3" w:rsidP="002676C3">
            <w:pPr>
              <w:pStyle w:val="ListParagraph"/>
              <w:ind w:left="0"/>
              <w:jc w:val="left"/>
            </w:pPr>
            <w:r>
              <w:t>21.06.14</w:t>
            </w:r>
          </w:p>
        </w:tc>
        <w:tc>
          <w:tcPr>
            <w:tcW w:w="1560" w:type="dxa"/>
            <w:shd w:val="clear" w:color="auto" w:fill="FFFF00"/>
          </w:tcPr>
          <w:p w:rsidR="002676C3" w:rsidRPr="00197B42" w:rsidRDefault="002676C3" w:rsidP="002676C3">
            <w:pPr>
              <w:pStyle w:val="ListParagraph"/>
              <w:ind w:left="0"/>
              <w:jc w:val="left"/>
            </w:pPr>
          </w:p>
        </w:tc>
        <w:tc>
          <w:tcPr>
            <w:tcW w:w="1842" w:type="dxa"/>
            <w:shd w:val="clear" w:color="auto" w:fill="FFFF00"/>
          </w:tcPr>
          <w:p w:rsidR="002676C3" w:rsidRDefault="002676C3" w:rsidP="002676C3">
            <w:pPr>
              <w:pStyle w:val="ListParagraph"/>
              <w:ind w:left="0"/>
              <w:jc w:val="left"/>
            </w:pPr>
          </w:p>
        </w:tc>
      </w:tr>
      <w:tr w:rsidR="002676C3" w:rsidTr="00591865">
        <w:tc>
          <w:tcPr>
            <w:tcW w:w="1241" w:type="dxa"/>
            <w:shd w:val="clear" w:color="auto" w:fill="FFFF00"/>
          </w:tcPr>
          <w:p w:rsidR="002676C3" w:rsidRPr="008B1BCE" w:rsidRDefault="002676C3" w:rsidP="002676C3">
            <w:pPr>
              <w:jc w:val="left"/>
            </w:pPr>
            <w:r>
              <w:t>11.06.14</w:t>
            </w:r>
          </w:p>
        </w:tc>
        <w:tc>
          <w:tcPr>
            <w:tcW w:w="2571" w:type="dxa"/>
            <w:gridSpan w:val="2"/>
            <w:shd w:val="clear" w:color="auto" w:fill="FFFF00"/>
          </w:tcPr>
          <w:p w:rsidR="002676C3" w:rsidRDefault="002676C3" w:rsidP="002676C3">
            <w:pPr>
              <w:pStyle w:val="ListParagraph"/>
              <w:ind w:left="0"/>
              <w:jc w:val="left"/>
            </w:pPr>
            <w:r>
              <w:t>Revel tidy up</w:t>
            </w:r>
          </w:p>
        </w:tc>
        <w:tc>
          <w:tcPr>
            <w:tcW w:w="1210" w:type="dxa"/>
            <w:shd w:val="clear" w:color="auto" w:fill="FFFF00"/>
          </w:tcPr>
          <w:p w:rsidR="002676C3" w:rsidRDefault="002676C3" w:rsidP="002676C3">
            <w:pPr>
              <w:pStyle w:val="ListParagraph"/>
              <w:ind w:left="0"/>
              <w:jc w:val="left"/>
            </w:pPr>
            <w:r>
              <w:t>ALL</w:t>
            </w:r>
          </w:p>
        </w:tc>
        <w:tc>
          <w:tcPr>
            <w:tcW w:w="1323" w:type="dxa"/>
            <w:shd w:val="clear" w:color="auto" w:fill="FFFF00"/>
          </w:tcPr>
          <w:p w:rsidR="002676C3" w:rsidRDefault="002676C3" w:rsidP="002676C3">
            <w:pPr>
              <w:pStyle w:val="ListParagraph"/>
              <w:ind w:left="0"/>
              <w:jc w:val="left"/>
            </w:pPr>
            <w:r>
              <w:t>21.06.14</w:t>
            </w:r>
          </w:p>
        </w:tc>
        <w:tc>
          <w:tcPr>
            <w:tcW w:w="1560" w:type="dxa"/>
            <w:shd w:val="clear" w:color="auto" w:fill="FFFF00"/>
          </w:tcPr>
          <w:p w:rsidR="002676C3" w:rsidRPr="00197B42" w:rsidRDefault="002676C3" w:rsidP="002676C3">
            <w:pPr>
              <w:pStyle w:val="ListParagraph"/>
              <w:ind w:left="0"/>
              <w:jc w:val="left"/>
            </w:pPr>
          </w:p>
        </w:tc>
        <w:tc>
          <w:tcPr>
            <w:tcW w:w="1842" w:type="dxa"/>
            <w:shd w:val="clear" w:color="auto" w:fill="FFFF00"/>
          </w:tcPr>
          <w:p w:rsidR="002676C3" w:rsidRDefault="002676C3" w:rsidP="002676C3">
            <w:pPr>
              <w:pStyle w:val="ListParagraph"/>
              <w:ind w:left="0"/>
              <w:jc w:val="left"/>
            </w:pPr>
            <w:r>
              <w:t>Although not all committee helped</w:t>
            </w:r>
          </w:p>
        </w:tc>
      </w:tr>
      <w:tr w:rsidR="002676C3" w:rsidTr="007471AE">
        <w:tc>
          <w:tcPr>
            <w:tcW w:w="1241" w:type="dxa"/>
            <w:shd w:val="clear" w:color="auto" w:fill="FFFF00"/>
          </w:tcPr>
          <w:p w:rsidR="002676C3" w:rsidRPr="007471AE" w:rsidRDefault="002676C3" w:rsidP="002676C3">
            <w:pPr>
              <w:jc w:val="left"/>
            </w:pPr>
            <w:r w:rsidRPr="007471AE">
              <w:t>09.10.14</w:t>
            </w:r>
          </w:p>
        </w:tc>
        <w:tc>
          <w:tcPr>
            <w:tcW w:w="2571" w:type="dxa"/>
            <w:gridSpan w:val="2"/>
            <w:shd w:val="clear" w:color="auto" w:fill="FFFF00"/>
          </w:tcPr>
          <w:p w:rsidR="002676C3" w:rsidRPr="007471AE" w:rsidRDefault="002676C3" w:rsidP="002676C3">
            <w:pPr>
              <w:jc w:val="left"/>
            </w:pPr>
            <w:r w:rsidRPr="007471AE">
              <w:t>Brian to complete 2014 accounts</w:t>
            </w:r>
          </w:p>
        </w:tc>
        <w:tc>
          <w:tcPr>
            <w:tcW w:w="1210" w:type="dxa"/>
            <w:shd w:val="clear" w:color="auto" w:fill="FFFF00"/>
          </w:tcPr>
          <w:p w:rsidR="002676C3" w:rsidRPr="007471AE" w:rsidRDefault="002676C3" w:rsidP="002676C3">
            <w:pPr>
              <w:jc w:val="left"/>
            </w:pPr>
            <w:r w:rsidRPr="007471AE">
              <w:t>BC</w:t>
            </w:r>
          </w:p>
        </w:tc>
        <w:tc>
          <w:tcPr>
            <w:tcW w:w="1323" w:type="dxa"/>
            <w:shd w:val="clear" w:color="auto" w:fill="FFFF00"/>
          </w:tcPr>
          <w:p w:rsidR="002676C3" w:rsidRPr="007471AE" w:rsidRDefault="002676C3" w:rsidP="002676C3">
            <w:pPr>
              <w:jc w:val="left"/>
            </w:pPr>
            <w:r w:rsidRPr="007471AE">
              <w:t>6</w:t>
            </w:r>
            <w:r w:rsidRPr="007471AE">
              <w:rPr>
                <w:vertAlign w:val="superscript"/>
              </w:rPr>
              <w:t>th</w:t>
            </w:r>
            <w:r w:rsidRPr="007471AE">
              <w:t xml:space="preserve"> Nov</w:t>
            </w:r>
          </w:p>
        </w:tc>
        <w:tc>
          <w:tcPr>
            <w:tcW w:w="1560" w:type="dxa"/>
            <w:shd w:val="clear" w:color="auto" w:fill="FFFF00"/>
          </w:tcPr>
          <w:p w:rsidR="002676C3" w:rsidRPr="007471AE" w:rsidRDefault="007471AE" w:rsidP="002676C3">
            <w:pPr>
              <w:jc w:val="left"/>
            </w:pPr>
            <w:r w:rsidRPr="007471AE">
              <w:t>Committee to approve</w:t>
            </w:r>
          </w:p>
        </w:tc>
        <w:tc>
          <w:tcPr>
            <w:tcW w:w="1842" w:type="dxa"/>
            <w:shd w:val="clear" w:color="auto" w:fill="FFFF00"/>
          </w:tcPr>
          <w:p w:rsidR="002676C3" w:rsidRPr="007471AE" w:rsidRDefault="002676C3" w:rsidP="002676C3">
            <w:pPr>
              <w:jc w:val="left"/>
            </w:pPr>
          </w:p>
        </w:tc>
      </w:tr>
      <w:tr w:rsidR="002676C3" w:rsidTr="007471AE">
        <w:tc>
          <w:tcPr>
            <w:tcW w:w="1241" w:type="dxa"/>
            <w:shd w:val="clear" w:color="auto" w:fill="FFFF00"/>
          </w:tcPr>
          <w:p w:rsidR="002676C3" w:rsidRPr="00B00C19" w:rsidRDefault="002676C3" w:rsidP="002676C3">
            <w:pPr>
              <w:jc w:val="left"/>
            </w:pPr>
            <w:r>
              <w:t>09.10.14</w:t>
            </w:r>
          </w:p>
        </w:tc>
        <w:tc>
          <w:tcPr>
            <w:tcW w:w="2571" w:type="dxa"/>
            <w:gridSpan w:val="2"/>
            <w:shd w:val="clear" w:color="auto" w:fill="FFFF00"/>
          </w:tcPr>
          <w:p w:rsidR="002676C3" w:rsidRPr="00B00C19" w:rsidRDefault="002676C3" w:rsidP="002676C3">
            <w:pPr>
              <w:jc w:val="left"/>
            </w:pPr>
            <w:r>
              <w:t>Lori to look at Charity status</w:t>
            </w:r>
          </w:p>
        </w:tc>
        <w:tc>
          <w:tcPr>
            <w:tcW w:w="1210" w:type="dxa"/>
            <w:shd w:val="clear" w:color="auto" w:fill="FFFF00"/>
          </w:tcPr>
          <w:p w:rsidR="002676C3" w:rsidRPr="00B00C19" w:rsidRDefault="002676C3" w:rsidP="002676C3">
            <w:pPr>
              <w:jc w:val="left"/>
            </w:pPr>
            <w:r>
              <w:t>LAB</w:t>
            </w:r>
            <w:r w:rsidR="00577A30">
              <w:t>/BC</w:t>
            </w:r>
          </w:p>
        </w:tc>
        <w:tc>
          <w:tcPr>
            <w:tcW w:w="1323" w:type="dxa"/>
            <w:shd w:val="clear" w:color="auto" w:fill="FFFF00"/>
          </w:tcPr>
          <w:p w:rsidR="002676C3" w:rsidRPr="00B00C19" w:rsidRDefault="002676C3" w:rsidP="002676C3">
            <w:pPr>
              <w:jc w:val="left"/>
            </w:pPr>
            <w:r>
              <w:t>6</w:t>
            </w:r>
            <w:r w:rsidRPr="0085388D">
              <w:rPr>
                <w:vertAlign w:val="superscript"/>
              </w:rPr>
              <w:t>th</w:t>
            </w:r>
            <w:r>
              <w:t xml:space="preserve"> Nov</w:t>
            </w:r>
          </w:p>
        </w:tc>
        <w:tc>
          <w:tcPr>
            <w:tcW w:w="1560" w:type="dxa"/>
            <w:shd w:val="clear" w:color="auto" w:fill="FFFF00"/>
          </w:tcPr>
          <w:p w:rsidR="002676C3" w:rsidRPr="00B00C19" w:rsidRDefault="007471AE" w:rsidP="002676C3">
            <w:pPr>
              <w:jc w:val="left"/>
            </w:pPr>
            <w:r>
              <w:t>Committee to approve</w:t>
            </w:r>
          </w:p>
        </w:tc>
        <w:tc>
          <w:tcPr>
            <w:tcW w:w="1842" w:type="dxa"/>
            <w:shd w:val="clear" w:color="auto" w:fill="FFFF00"/>
          </w:tcPr>
          <w:p w:rsidR="002676C3" w:rsidRPr="00B00C19" w:rsidRDefault="00295EFF" w:rsidP="002676C3">
            <w:pPr>
              <w:jc w:val="left"/>
            </w:pPr>
            <w:r>
              <w:t>Brian to look at tax laws</w:t>
            </w:r>
          </w:p>
        </w:tc>
      </w:tr>
      <w:tr w:rsidR="002676C3" w:rsidTr="00591865">
        <w:tc>
          <w:tcPr>
            <w:tcW w:w="1241" w:type="dxa"/>
            <w:shd w:val="clear" w:color="auto" w:fill="FF0000"/>
          </w:tcPr>
          <w:p w:rsidR="002676C3" w:rsidRDefault="009B7399" w:rsidP="002676C3">
            <w:pPr>
              <w:jc w:val="left"/>
            </w:pPr>
            <w:r>
              <w:t>09.10.14</w:t>
            </w:r>
          </w:p>
        </w:tc>
        <w:tc>
          <w:tcPr>
            <w:tcW w:w="2571" w:type="dxa"/>
            <w:gridSpan w:val="2"/>
            <w:shd w:val="clear" w:color="auto" w:fill="FF0000"/>
          </w:tcPr>
          <w:p w:rsidR="002676C3" w:rsidRDefault="009B7399" w:rsidP="002676C3">
            <w:pPr>
              <w:jc w:val="left"/>
            </w:pPr>
            <w:r>
              <w:t xml:space="preserve">3X quotes for garage </w:t>
            </w:r>
          </w:p>
        </w:tc>
        <w:tc>
          <w:tcPr>
            <w:tcW w:w="1210" w:type="dxa"/>
            <w:shd w:val="clear" w:color="auto" w:fill="FF0000"/>
          </w:tcPr>
          <w:p w:rsidR="002676C3" w:rsidRDefault="009B7399" w:rsidP="002676C3">
            <w:pPr>
              <w:jc w:val="left"/>
            </w:pPr>
            <w:r>
              <w:t>Beer Fest</w:t>
            </w:r>
          </w:p>
        </w:tc>
        <w:tc>
          <w:tcPr>
            <w:tcW w:w="1323" w:type="dxa"/>
            <w:shd w:val="clear" w:color="auto" w:fill="FF0000"/>
          </w:tcPr>
          <w:p w:rsidR="002676C3" w:rsidRDefault="009B7399" w:rsidP="002676C3">
            <w:pPr>
              <w:jc w:val="left"/>
            </w:pPr>
            <w:r>
              <w:t>6</w:t>
            </w:r>
            <w:r w:rsidRPr="009B7399">
              <w:rPr>
                <w:vertAlign w:val="superscript"/>
              </w:rPr>
              <w:t>th</w:t>
            </w:r>
            <w:r>
              <w:t xml:space="preserve"> Nov</w:t>
            </w:r>
          </w:p>
        </w:tc>
        <w:tc>
          <w:tcPr>
            <w:tcW w:w="1560" w:type="dxa"/>
            <w:shd w:val="clear" w:color="auto" w:fill="FF0000"/>
          </w:tcPr>
          <w:p w:rsidR="002676C3" w:rsidRPr="00B00C19" w:rsidRDefault="002676C3" w:rsidP="002676C3">
            <w:pPr>
              <w:jc w:val="left"/>
            </w:pPr>
          </w:p>
        </w:tc>
        <w:tc>
          <w:tcPr>
            <w:tcW w:w="1842" w:type="dxa"/>
            <w:shd w:val="clear" w:color="auto" w:fill="FF0000"/>
          </w:tcPr>
          <w:p w:rsidR="002676C3" w:rsidRPr="00B00C19" w:rsidRDefault="00295EFF" w:rsidP="002676C3">
            <w:pPr>
              <w:jc w:val="left"/>
            </w:pPr>
            <w:r>
              <w:t>Only two received vastly expensive</w:t>
            </w:r>
          </w:p>
        </w:tc>
      </w:tr>
      <w:tr w:rsidR="002676C3" w:rsidTr="00591865">
        <w:tc>
          <w:tcPr>
            <w:tcW w:w="1241" w:type="dxa"/>
          </w:tcPr>
          <w:p w:rsidR="002676C3" w:rsidRDefault="009B7399" w:rsidP="002676C3">
            <w:pPr>
              <w:jc w:val="left"/>
            </w:pPr>
            <w:r>
              <w:t>09.10.14</w:t>
            </w:r>
          </w:p>
        </w:tc>
        <w:tc>
          <w:tcPr>
            <w:tcW w:w="2571" w:type="dxa"/>
            <w:gridSpan w:val="2"/>
          </w:tcPr>
          <w:p w:rsidR="002676C3" w:rsidRDefault="009B7399" w:rsidP="002676C3">
            <w:pPr>
              <w:jc w:val="left"/>
            </w:pPr>
            <w:r>
              <w:t>Letter to prison asking about carpark for storage</w:t>
            </w:r>
          </w:p>
        </w:tc>
        <w:tc>
          <w:tcPr>
            <w:tcW w:w="1210" w:type="dxa"/>
          </w:tcPr>
          <w:p w:rsidR="002676C3" w:rsidRDefault="009B7399" w:rsidP="002676C3">
            <w:pPr>
              <w:jc w:val="left"/>
            </w:pPr>
            <w:r>
              <w:t>LAB</w:t>
            </w:r>
          </w:p>
        </w:tc>
        <w:tc>
          <w:tcPr>
            <w:tcW w:w="1323" w:type="dxa"/>
          </w:tcPr>
          <w:p w:rsidR="002676C3" w:rsidRDefault="009B7399" w:rsidP="002676C3">
            <w:pPr>
              <w:jc w:val="left"/>
            </w:pPr>
            <w:r>
              <w:t>6</w:t>
            </w:r>
            <w:r w:rsidRPr="009B7399">
              <w:rPr>
                <w:vertAlign w:val="superscript"/>
              </w:rPr>
              <w:t>th</w:t>
            </w:r>
            <w:r>
              <w:t xml:space="preserve"> Nov</w:t>
            </w:r>
          </w:p>
        </w:tc>
        <w:tc>
          <w:tcPr>
            <w:tcW w:w="1560" w:type="dxa"/>
          </w:tcPr>
          <w:p w:rsidR="002676C3" w:rsidRPr="00B00C19" w:rsidRDefault="002676C3" w:rsidP="002676C3">
            <w:pPr>
              <w:jc w:val="left"/>
            </w:pPr>
          </w:p>
        </w:tc>
        <w:tc>
          <w:tcPr>
            <w:tcW w:w="1842" w:type="dxa"/>
          </w:tcPr>
          <w:p w:rsidR="002676C3" w:rsidRPr="00B00C19" w:rsidRDefault="002676C3" w:rsidP="002676C3">
            <w:pPr>
              <w:jc w:val="left"/>
            </w:pPr>
          </w:p>
        </w:tc>
      </w:tr>
      <w:tr w:rsidR="009B7399" w:rsidTr="00591865">
        <w:tc>
          <w:tcPr>
            <w:tcW w:w="1241" w:type="dxa"/>
            <w:shd w:val="clear" w:color="auto" w:fill="FF0000"/>
          </w:tcPr>
          <w:p w:rsidR="009B7399" w:rsidRPr="00AB1C4A" w:rsidRDefault="00AB1C4A" w:rsidP="0085388D">
            <w:pPr>
              <w:pStyle w:val="ListParagraph"/>
              <w:ind w:left="0"/>
              <w:jc w:val="left"/>
            </w:pPr>
            <w:r w:rsidRPr="00AB1C4A">
              <w:t>09.10.14</w:t>
            </w:r>
          </w:p>
          <w:p w:rsidR="00AB1C4A" w:rsidRPr="00AB1C4A" w:rsidRDefault="00AB1C4A" w:rsidP="0085388D">
            <w:pPr>
              <w:pStyle w:val="ListParagraph"/>
              <w:ind w:left="0"/>
              <w:jc w:val="left"/>
            </w:pPr>
          </w:p>
        </w:tc>
        <w:tc>
          <w:tcPr>
            <w:tcW w:w="2571" w:type="dxa"/>
            <w:gridSpan w:val="2"/>
            <w:shd w:val="clear" w:color="auto" w:fill="FF0000"/>
          </w:tcPr>
          <w:p w:rsidR="009B7399" w:rsidRPr="00AB1C4A" w:rsidRDefault="00AB1C4A" w:rsidP="0085388D">
            <w:pPr>
              <w:pStyle w:val="ListParagraph"/>
              <w:ind w:left="0"/>
              <w:jc w:val="left"/>
            </w:pPr>
            <w:r w:rsidRPr="00AB1C4A">
              <w:t>Beer Fest Date</w:t>
            </w:r>
          </w:p>
        </w:tc>
        <w:tc>
          <w:tcPr>
            <w:tcW w:w="1210" w:type="dxa"/>
            <w:shd w:val="clear" w:color="auto" w:fill="FF0000"/>
          </w:tcPr>
          <w:p w:rsidR="009B7399" w:rsidRPr="00AB1C4A" w:rsidRDefault="00AB1C4A" w:rsidP="0085388D">
            <w:pPr>
              <w:pStyle w:val="ListParagraph"/>
              <w:ind w:left="0"/>
              <w:jc w:val="left"/>
            </w:pPr>
            <w:r w:rsidRPr="00AB1C4A">
              <w:t>Beer Fest</w:t>
            </w:r>
          </w:p>
        </w:tc>
        <w:tc>
          <w:tcPr>
            <w:tcW w:w="1323" w:type="dxa"/>
            <w:shd w:val="clear" w:color="auto" w:fill="FF0000"/>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60" w:type="dxa"/>
            <w:shd w:val="clear" w:color="auto" w:fill="FF0000"/>
          </w:tcPr>
          <w:p w:rsidR="009B7399" w:rsidRPr="00AB1C4A" w:rsidRDefault="00295EFF" w:rsidP="0085388D">
            <w:pPr>
              <w:pStyle w:val="ListParagraph"/>
              <w:ind w:left="0"/>
              <w:jc w:val="left"/>
            </w:pPr>
            <w:r>
              <w:t>Yes</w:t>
            </w:r>
          </w:p>
        </w:tc>
        <w:tc>
          <w:tcPr>
            <w:tcW w:w="1842" w:type="dxa"/>
            <w:shd w:val="clear" w:color="auto" w:fill="FF0000"/>
          </w:tcPr>
          <w:p w:rsidR="009B7399" w:rsidRPr="00295EFF" w:rsidRDefault="00295EFF" w:rsidP="0085388D">
            <w:pPr>
              <w:pStyle w:val="ListParagraph"/>
              <w:ind w:left="0"/>
              <w:jc w:val="left"/>
            </w:pPr>
            <w:r w:rsidRPr="00295EFF">
              <w:t>Confirmed 26-27</w:t>
            </w:r>
            <w:r w:rsidRPr="00295EFF">
              <w:rPr>
                <w:vertAlign w:val="superscript"/>
              </w:rPr>
              <w:t>th</w:t>
            </w:r>
            <w:r w:rsidRPr="00295EFF">
              <w:t xml:space="preserve"> June</w:t>
            </w:r>
          </w:p>
        </w:tc>
      </w:tr>
      <w:tr w:rsidR="009B7399" w:rsidTr="00591865">
        <w:tc>
          <w:tcPr>
            <w:tcW w:w="1241" w:type="dxa"/>
            <w:shd w:val="clear" w:color="auto" w:fill="FF0000"/>
          </w:tcPr>
          <w:p w:rsidR="009B7399" w:rsidRPr="00AB1C4A" w:rsidRDefault="00AB1C4A" w:rsidP="0085388D">
            <w:pPr>
              <w:pStyle w:val="ListParagraph"/>
              <w:ind w:left="0"/>
              <w:jc w:val="left"/>
            </w:pPr>
            <w:r w:rsidRPr="00AB1C4A">
              <w:t>09.10.14</w:t>
            </w:r>
          </w:p>
        </w:tc>
        <w:tc>
          <w:tcPr>
            <w:tcW w:w="2571" w:type="dxa"/>
            <w:gridSpan w:val="2"/>
            <w:shd w:val="clear" w:color="auto" w:fill="FF0000"/>
          </w:tcPr>
          <w:p w:rsidR="009B7399" w:rsidRPr="00AB1C4A" w:rsidRDefault="00AB1C4A" w:rsidP="0085388D">
            <w:pPr>
              <w:pStyle w:val="ListParagraph"/>
              <w:ind w:left="0"/>
              <w:jc w:val="left"/>
            </w:pPr>
            <w:r w:rsidRPr="00AB1C4A">
              <w:t>Beer Fest Location</w:t>
            </w:r>
          </w:p>
        </w:tc>
        <w:tc>
          <w:tcPr>
            <w:tcW w:w="1210" w:type="dxa"/>
            <w:shd w:val="clear" w:color="auto" w:fill="FF0000"/>
          </w:tcPr>
          <w:p w:rsidR="009B7399" w:rsidRPr="00AB1C4A" w:rsidRDefault="00AB1C4A" w:rsidP="0085388D">
            <w:pPr>
              <w:pStyle w:val="ListParagraph"/>
              <w:ind w:left="0"/>
              <w:jc w:val="left"/>
            </w:pPr>
            <w:r w:rsidRPr="00AB1C4A">
              <w:t xml:space="preserve">Beer </w:t>
            </w:r>
            <w:r w:rsidRPr="00AB1C4A">
              <w:lastRenderedPageBreak/>
              <w:t>Fest</w:t>
            </w:r>
          </w:p>
        </w:tc>
        <w:tc>
          <w:tcPr>
            <w:tcW w:w="1323" w:type="dxa"/>
            <w:shd w:val="clear" w:color="auto" w:fill="FF0000"/>
          </w:tcPr>
          <w:p w:rsidR="009B7399" w:rsidRPr="00AB1C4A" w:rsidRDefault="00AB1C4A" w:rsidP="0085388D">
            <w:pPr>
              <w:pStyle w:val="ListParagraph"/>
              <w:ind w:left="0"/>
              <w:jc w:val="left"/>
            </w:pPr>
            <w:r w:rsidRPr="00AB1C4A">
              <w:lastRenderedPageBreak/>
              <w:t>6</w:t>
            </w:r>
            <w:r w:rsidRPr="00AB1C4A">
              <w:rPr>
                <w:vertAlign w:val="superscript"/>
              </w:rPr>
              <w:t>th</w:t>
            </w:r>
            <w:r w:rsidRPr="00AB1C4A">
              <w:t xml:space="preserve"> Nov</w:t>
            </w:r>
          </w:p>
        </w:tc>
        <w:tc>
          <w:tcPr>
            <w:tcW w:w="1560" w:type="dxa"/>
            <w:shd w:val="clear" w:color="auto" w:fill="FF0000"/>
          </w:tcPr>
          <w:p w:rsidR="009B7399" w:rsidRPr="00AB1C4A" w:rsidRDefault="00295EFF" w:rsidP="0085388D">
            <w:pPr>
              <w:pStyle w:val="ListParagraph"/>
              <w:ind w:left="0"/>
              <w:jc w:val="left"/>
            </w:pPr>
            <w:r>
              <w:t>Yes</w:t>
            </w:r>
          </w:p>
        </w:tc>
        <w:tc>
          <w:tcPr>
            <w:tcW w:w="1842" w:type="dxa"/>
            <w:shd w:val="clear" w:color="auto" w:fill="FF0000"/>
          </w:tcPr>
          <w:p w:rsidR="009B7399" w:rsidRPr="00AB1C4A" w:rsidRDefault="00295EFF" w:rsidP="0085388D">
            <w:pPr>
              <w:pStyle w:val="ListParagraph"/>
              <w:ind w:left="0"/>
              <w:jc w:val="left"/>
            </w:pPr>
            <w:r>
              <w:t>Star Inn</w:t>
            </w:r>
          </w:p>
        </w:tc>
      </w:tr>
      <w:tr w:rsidR="009B7399" w:rsidTr="00591865">
        <w:tc>
          <w:tcPr>
            <w:tcW w:w="1241" w:type="dxa"/>
          </w:tcPr>
          <w:p w:rsidR="009B7399" w:rsidRPr="00AB1C4A" w:rsidRDefault="00AB1C4A" w:rsidP="0085388D">
            <w:pPr>
              <w:pStyle w:val="ListParagraph"/>
              <w:ind w:left="0"/>
              <w:jc w:val="left"/>
            </w:pPr>
            <w:r w:rsidRPr="00AB1C4A">
              <w:lastRenderedPageBreak/>
              <w:t>09.10.14</w:t>
            </w:r>
          </w:p>
        </w:tc>
        <w:tc>
          <w:tcPr>
            <w:tcW w:w="2571" w:type="dxa"/>
            <w:gridSpan w:val="2"/>
          </w:tcPr>
          <w:p w:rsidR="009B7399" w:rsidRPr="00AB1C4A" w:rsidRDefault="00AB1C4A" w:rsidP="0085388D">
            <w:pPr>
              <w:pStyle w:val="ListParagraph"/>
              <w:ind w:left="0"/>
              <w:jc w:val="left"/>
            </w:pPr>
            <w:r w:rsidRPr="00AB1C4A">
              <w:t>Craft Fair</w:t>
            </w:r>
          </w:p>
        </w:tc>
        <w:tc>
          <w:tcPr>
            <w:tcW w:w="1210" w:type="dxa"/>
          </w:tcPr>
          <w:p w:rsidR="009B7399" w:rsidRPr="00AB1C4A" w:rsidRDefault="00AB1C4A" w:rsidP="0085388D">
            <w:pPr>
              <w:pStyle w:val="ListParagraph"/>
              <w:ind w:left="0"/>
              <w:jc w:val="left"/>
            </w:pPr>
            <w:r w:rsidRPr="00AB1C4A">
              <w:t>All</w:t>
            </w:r>
          </w:p>
        </w:tc>
        <w:tc>
          <w:tcPr>
            <w:tcW w:w="1323" w:type="dxa"/>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60" w:type="dxa"/>
          </w:tcPr>
          <w:p w:rsidR="009B7399" w:rsidRPr="00AB1C4A" w:rsidRDefault="009B7399" w:rsidP="0085388D">
            <w:pPr>
              <w:pStyle w:val="ListParagraph"/>
              <w:ind w:left="0"/>
              <w:jc w:val="left"/>
            </w:pPr>
          </w:p>
        </w:tc>
        <w:tc>
          <w:tcPr>
            <w:tcW w:w="1842" w:type="dxa"/>
          </w:tcPr>
          <w:p w:rsidR="009B7399" w:rsidRPr="00AB1C4A" w:rsidRDefault="009B7399" w:rsidP="0085388D">
            <w:pPr>
              <w:pStyle w:val="ListParagraph"/>
              <w:ind w:left="0"/>
              <w:jc w:val="left"/>
            </w:pPr>
          </w:p>
        </w:tc>
      </w:tr>
      <w:tr w:rsidR="009B7399" w:rsidTr="00591865">
        <w:tc>
          <w:tcPr>
            <w:tcW w:w="1241" w:type="dxa"/>
            <w:shd w:val="clear" w:color="auto" w:fill="FF0000"/>
          </w:tcPr>
          <w:p w:rsidR="009B7399" w:rsidRPr="00AB1C4A" w:rsidRDefault="00F66AE9" w:rsidP="0085388D">
            <w:pPr>
              <w:pStyle w:val="ListParagraph"/>
              <w:ind w:left="0"/>
              <w:jc w:val="left"/>
            </w:pPr>
            <w:r>
              <w:t>09.10.14</w:t>
            </w:r>
          </w:p>
        </w:tc>
        <w:tc>
          <w:tcPr>
            <w:tcW w:w="2571" w:type="dxa"/>
            <w:gridSpan w:val="2"/>
            <w:shd w:val="clear" w:color="auto" w:fill="FF0000"/>
          </w:tcPr>
          <w:p w:rsidR="009B7399" w:rsidRPr="00AB1C4A" w:rsidRDefault="00F66AE9" w:rsidP="0085388D">
            <w:pPr>
              <w:pStyle w:val="ListParagraph"/>
              <w:ind w:left="0"/>
              <w:jc w:val="left"/>
            </w:pPr>
            <w:r>
              <w:t>Parade/Revel day ideas</w:t>
            </w:r>
          </w:p>
        </w:tc>
        <w:tc>
          <w:tcPr>
            <w:tcW w:w="1210" w:type="dxa"/>
            <w:shd w:val="clear" w:color="auto" w:fill="FF0000"/>
          </w:tcPr>
          <w:p w:rsidR="009B7399" w:rsidRPr="00AB1C4A" w:rsidRDefault="00F66AE9" w:rsidP="0085388D">
            <w:pPr>
              <w:pStyle w:val="ListParagraph"/>
              <w:ind w:left="0"/>
              <w:jc w:val="left"/>
            </w:pPr>
            <w:r>
              <w:t>ALL</w:t>
            </w:r>
          </w:p>
        </w:tc>
        <w:tc>
          <w:tcPr>
            <w:tcW w:w="1323" w:type="dxa"/>
            <w:shd w:val="clear" w:color="auto" w:fill="FF0000"/>
          </w:tcPr>
          <w:p w:rsidR="009B7399" w:rsidRPr="00AB1C4A" w:rsidRDefault="00F66AE9" w:rsidP="0085388D">
            <w:pPr>
              <w:pStyle w:val="ListParagraph"/>
              <w:ind w:left="0"/>
              <w:jc w:val="left"/>
            </w:pPr>
            <w:r>
              <w:t>6</w:t>
            </w:r>
            <w:r w:rsidRPr="00F66AE9">
              <w:rPr>
                <w:vertAlign w:val="superscript"/>
              </w:rPr>
              <w:t>th</w:t>
            </w:r>
            <w:r>
              <w:t xml:space="preserve"> Nov</w:t>
            </w:r>
          </w:p>
        </w:tc>
        <w:tc>
          <w:tcPr>
            <w:tcW w:w="1560" w:type="dxa"/>
            <w:shd w:val="clear" w:color="auto" w:fill="FF0000"/>
          </w:tcPr>
          <w:p w:rsidR="009B7399" w:rsidRPr="00AB1C4A" w:rsidRDefault="009B7399" w:rsidP="0085388D">
            <w:pPr>
              <w:pStyle w:val="ListParagraph"/>
              <w:ind w:left="0"/>
              <w:jc w:val="left"/>
            </w:pPr>
          </w:p>
        </w:tc>
        <w:tc>
          <w:tcPr>
            <w:tcW w:w="1842" w:type="dxa"/>
            <w:shd w:val="clear" w:color="auto" w:fill="FF0000"/>
          </w:tcPr>
          <w:p w:rsidR="009B7399" w:rsidRPr="00AB1C4A" w:rsidRDefault="00295EFF" w:rsidP="0085388D">
            <w:pPr>
              <w:pStyle w:val="ListParagraph"/>
              <w:ind w:left="0"/>
              <w:jc w:val="left"/>
            </w:pPr>
            <w:r>
              <w:t>Animals</w:t>
            </w:r>
          </w:p>
        </w:tc>
      </w:tr>
      <w:tr w:rsidR="009B7399" w:rsidTr="00591865">
        <w:tc>
          <w:tcPr>
            <w:tcW w:w="1241" w:type="dxa"/>
            <w:shd w:val="clear" w:color="auto" w:fill="FF0000"/>
          </w:tcPr>
          <w:p w:rsidR="009B7399" w:rsidRPr="00AB1C4A" w:rsidRDefault="00F66AE9" w:rsidP="0085388D">
            <w:pPr>
              <w:pStyle w:val="ListParagraph"/>
              <w:ind w:left="0"/>
              <w:jc w:val="left"/>
            </w:pPr>
            <w:r>
              <w:t>09.10.14</w:t>
            </w:r>
          </w:p>
        </w:tc>
        <w:tc>
          <w:tcPr>
            <w:tcW w:w="2571" w:type="dxa"/>
            <w:gridSpan w:val="2"/>
            <w:shd w:val="clear" w:color="auto" w:fill="FF0000"/>
          </w:tcPr>
          <w:p w:rsidR="009B7399" w:rsidRPr="00AB1C4A" w:rsidRDefault="00F66AE9" w:rsidP="0085388D">
            <w:pPr>
              <w:pStyle w:val="ListParagraph"/>
              <w:ind w:left="0"/>
              <w:jc w:val="left"/>
            </w:pPr>
            <w:r>
              <w:t>Invite BS to Revel meeting to discuss Ruck</w:t>
            </w:r>
          </w:p>
        </w:tc>
        <w:tc>
          <w:tcPr>
            <w:tcW w:w="1210" w:type="dxa"/>
            <w:shd w:val="clear" w:color="auto" w:fill="FF0000"/>
          </w:tcPr>
          <w:p w:rsidR="009B7399" w:rsidRPr="00AB1C4A" w:rsidRDefault="00F66AE9" w:rsidP="0085388D">
            <w:pPr>
              <w:pStyle w:val="ListParagraph"/>
              <w:ind w:left="0"/>
              <w:jc w:val="left"/>
            </w:pPr>
            <w:r>
              <w:t>LAB</w:t>
            </w:r>
          </w:p>
        </w:tc>
        <w:tc>
          <w:tcPr>
            <w:tcW w:w="1323" w:type="dxa"/>
            <w:shd w:val="clear" w:color="auto" w:fill="FF0000"/>
          </w:tcPr>
          <w:p w:rsidR="009B7399" w:rsidRPr="00AB1C4A" w:rsidRDefault="00F66AE9" w:rsidP="0085388D">
            <w:pPr>
              <w:pStyle w:val="ListParagraph"/>
              <w:ind w:left="0"/>
              <w:jc w:val="left"/>
            </w:pPr>
            <w:r>
              <w:t>31.12.14</w:t>
            </w:r>
          </w:p>
        </w:tc>
        <w:tc>
          <w:tcPr>
            <w:tcW w:w="1560" w:type="dxa"/>
            <w:shd w:val="clear" w:color="auto" w:fill="FF0000"/>
          </w:tcPr>
          <w:p w:rsidR="009B7399" w:rsidRPr="00AB1C4A" w:rsidRDefault="001C1904" w:rsidP="0085388D">
            <w:pPr>
              <w:pStyle w:val="ListParagraph"/>
              <w:ind w:left="0"/>
              <w:jc w:val="left"/>
            </w:pPr>
            <w:r>
              <w:t>Yes</w:t>
            </w:r>
          </w:p>
        </w:tc>
        <w:tc>
          <w:tcPr>
            <w:tcW w:w="1842" w:type="dxa"/>
            <w:shd w:val="clear" w:color="auto" w:fill="FF0000"/>
          </w:tcPr>
          <w:p w:rsidR="009B7399" w:rsidRPr="00AB1C4A" w:rsidRDefault="009B7399" w:rsidP="0085388D">
            <w:pPr>
              <w:pStyle w:val="ListParagraph"/>
              <w:ind w:left="0"/>
              <w:jc w:val="left"/>
            </w:pPr>
          </w:p>
        </w:tc>
      </w:tr>
      <w:tr w:rsidR="009B7399" w:rsidTr="00591865">
        <w:tc>
          <w:tcPr>
            <w:tcW w:w="1241" w:type="dxa"/>
          </w:tcPr>
          <w:p w:rsidR="009B7399" w:rsidRPr="00AB1C4A" w:rsidRDefault="00F66AE9" w:rsidP="0085388D">
            <w:pPr>
              <w:pStyle w:val="ListParagraph"/>
              <w:ind w:left="0"/>
              <w:jc w:val="left"/>
            </w:pPr>
            <w:r>
              <w:t>09.10.14</w:t>
            </w:r>
          </w:p>
        </w:tc>
        <w:tc>
          <w:tcPr>
            <w:tcW w:w="2571" w:type="dxa"/>
            <w:gridSpan w:val="2"/>
          </w:tcPr>
          <w:p w:rsidR="009B7399" w:rsidRPr="00AB1C4A" w:rsidRDefault="00F66AE9" w:rsidP="0085388D">
            <w:pPr>
              <w:pStyle w:val="ListParagraph"/>
              <w:ind w:left="0"/>
              <w:jc w:val="left"/>
            </w:pPr>
            <w:r>
              <w:t>Book First Aid again</w:t>
            </w:r>
          </w:p>
        </w:tc>
        <w:tc>
          <w:tcPr>
            <w:tcW w:w="1210" w:type="dxa"/>
          </w:tcPr>
          <w:p w:rsidR="009B7399" w:rsidRPr="00AB1C4A" w:rsidRDefault="00F66AE9" w:rsidP="0085388D">
            <w:pPr>
              <w:pStyle w:val="ListParagraph"/>
              <w:ind w:left="0"/>
              <w:jc w:val="left"/>
            </w:pPr>
            <w:r>
              <w:t>DM</w:t>
            </w:r>
          </w:p>
        </w:tc>
        <w:tc>
          <w:tcPr>
            <w:tcW w:w="1323" w:type="dxa"/>
          </w:tcPr>
          <w:p w:rsidR="009B7399" w:rsidRPr="00AB1C4A" w:rsidRDefault="00F66AE9" w:rsidP="0085388D">
            <w:pPr>
              <w:pStyle w:val="ListParagraph"/>
              <w:ind w:left="0"/>
              <w:jc w:val="left"/>
            </w:pPr>
            <w:r>
              <w:t>06.11.14</w:t>
            </w:r>
          </w:p>
        </w:tc>
        <w:tc>
          <w:tcPr>
            <w:tcW w:w="1560" w:type="dxa"/>
          </w:tcPr>
          <w:p w:rsidR="009B7399" w:rsidRPr="00AB1C4A" w:rsidRDefault="009B7399" w:rsidP="0085388D">
            <w:pPr>
              <w:pStyle w:val="ListParagraph"/>
              <w:ind w:left="0"/>
              <w:jc w:val="left"/>
            </w:pPr>
          </w:p>
        </w:tc>
        <w:tc>
          <w:tcPr>
            <w:tcW w:w="1842" w:type="dxa"/>
          </w:tcPr>
          <w:p w:rsidR="009B7399" w:rsidRPr="00AB1C4A" w:rsidRDefault="009B7399" w:rsidP="0085388D">
            <w:pPr>
              <w:pStyle w:val="ListParagraph"/>
              <w:ind w:left="0"/>
              <w:jc w:val="left"/>
            </w:pPr>
          </w:p>
        </w:tc>
      </w:tr>
      <w:tr w:rsidR="00577A30" w:rsidTr="007471AE">
        <w:tc>
          <w:tcPr>
            <w:tcW w:w="1241" w:type="dxa"/>
            <w:shd w:val="clear" w:color="auto" w:fill="FFFF00"/>
          </w:tcPr>
          <w:p w:rsidR="00577A30" w:rsidRDefault="00577A30" w:rsidP="0085388D">
            <w:pPr>
              <w:pStyle w:val="ListParagraph"/>
              <w:ind w:left="0"/>
              <w:jc w:val="left"/>
            </w:pPr>
            <w:r>
              <w:t>06.11.14</w:t>
            </w:r>
          </w:p>
        </w:tc>
        <w:tc>
          <w:tcPr>
            <w:tcW w:w="2571" w:type="dxa"/>
            <w:gridSpan w:val="2"/>
            <w:shd w:val="clear" w:color="auto" w:fill="FFFF00"/>
          </w:tcPr>
          <w:p w:rsidR="00577A30" w:rsidRDefault="00577A30" w:rsidP="0085388D">
            <w:pPr>
              <w:pStyle w:val="ListParagraph"/>
              <w:ind w:left="0"/>
              <w:jc w:val="left"/>
            </w:pPr>
            <w:r>
              <w:t>To approach Serco and Community Union to apply for Grants</w:t>
            </w:r>
          </w:p>
        </w:tc>
        <w:tc>
          <w:tcPr>
            <w:tcW w:w="1210" w:type="dxa"/>
            <w:shd w:val="clear" w:color="auto" w:fill="FFFF00"/>
          </w:tcPr>
          <w:p w:rsidR="00577A30" w:rsidRDefault="00577A30" w:rsidP="0085388D">
            <w:pPr>
              <w:pStyle w:val="ListParagraph"/>
              <w:ind w:left="0"/>
              <w:jc w:val="left"/>
            </w:pPr>
            <w:r>
              <w:t>LAB</w:t>
            </w:r>
          </w:p>
        </w:tc>
        <w:tc>
          <w:tcPr>
            <w:tcW w:w="1323" w:type="dxa"/>
            <w:shd w:val="clear" w:color="auto" w:fill="FFFF00"/>
          </w:tcPr>
          <w:p w:rsidR="00577A30" w:rsidRDefault="00577A30" w:rsidP="0085388D">
            <w:pPr>
              <w:pStyle w:val="ListParagraph"/>
              <w:ind w:left="0"/>
              <w:jc w:val="left"/>
            </w:pPr>
            <w:r>
              <w:t>11.12.14</w:t>
            </w:r>
          </w:p>
        </w:tc>
        <w:tc>
          <w:tcPr>
            <w:tcW w:w="1560" w:type="dxa"/>
            <w:shd w:val="clear" w:color="auto" w:fill="FFFF00"/>
          </w:tcPr>
          <w:p w:rsidR="00577A30" w:rsidRPr="00AB1C4A" w:rsidRDefault="007471AE" w:rsidP="0085388D">
            <w:pPr>
              <w:pStyle w:val="ListParagraph"/>
              <w:ind w:left="0"/>
              <w:jc w:val="left"/>
            </w:pPr>
            <w:r>
              <w:t>Info receive, Grant to be submitted</w:t>
            </w:r>
          </w:p>
        </w:tc>
        <w:tc>
          <w:tcPr>
            <w:tcW w:w="1842" w:type="dxa"/>
            <w:shd w:val="clear" w:color="auto" w:fill="FFFF00"/>
          </w:tcPr>
          <w:p w:rsidR="00577A30" w:rsidRPr="00AB1C4A" w:rsidRDefault="00577A30" w:rsidP="0085388D">
            <w:pPr>
              <w:pStyle w:val="ListParagraph"/>
              <w:ind w:left="0"/>
              <w:jc w:val="left"/>
            </w:pPr>
          </w:p>
        </w:tc>
      </w:tr>
      <w:tr w:rsidR="00577A30" w:rsidTr="00591865">
        <w:tc>
          <w:tcPr>
            <w:tcW w:w="1241" w:type="dxa"/>
          </w:tcPr>
          <w:p w:rsidR="00577A30" w:rsidRDefault="00577A30" w:rsidP="0085388D">
            <w:pPr>
              <w:pStyle w:val="ListParagraph"/>
              <w:ind w:left="0"/>
              <w:jc w:val="left"/>
            </w:pPr>
            <w:r>
              <w:t>06.11.14</w:t>
            </w:r>
          </w:p>
        </w:tc>
        <w:tc>
          <w:tcPr>
            <w:tcW w:w="2571" w:type="dxa"/>
            <w:gridSpan w:val="2"/>
          </w:tcPr>
          <w:p w:rsidR="00577A30" w:rsidRDefault="00577A30" w:rsidP="0085388D">
            <w:pPr>
              <w:pStyle w:val="ListParagraph"/>
              <w:ind w:left="0"/>
              <w:jc w:val="left"/>
            </w:pPr>
            <w:r>
              <w:t>Reply to PSSC over licence concerns and Lorry</w:t>
            </w:r>
          </w:p>
        </w:tc>
        <w:tc>
          <w:tcPr>
            <w:tcW w:w="1210" w:type="dxa"/>
          </w:tcPr>
          <w:p w:rsidR="00577A30" w:rsidRDefault="00577A30" w:rsidP="0085388D">
            <w:pPr>
              <w:pStyle w:val="ListParagraph"/>
              <w:ind w:left="0"/>
              <w:jc w:val="left"/>
            </w:pPr>
            <w:r>
              <w:t>LAB</w:t>
            </w:r>
          </w:p>
        </w:tc>
        <w:tc>
          <w:tcPr>
            <w:tcW w:w="1323" w:type="dxa"/>
          </w:tcPr>
          <w:p w:rsidR="00577A30" w:rsidRDefault="00577A30" w:rsidP="0085388D">
            <w:pPr>
              <w:pStyle w:val="ListParagraph"/>
              <w:ind w:left="0"/>
              <w:jc w:val="left"/>
            </w:pPr>
            <w:r>
              <w:t>11.12.14</w:t>
            </w:r>
          </w:p>
        </w:tc>
        <w:tc>
          <w:tcPr>
            <w:tcW w:w="1560" w:type="dxa"/>
          </w:tcPr>
          <w:p w:rsidR="00577A30" w:rsidRPr="00AB1C4A" w:rsidRDefault="00577A30" w:rsidP="0085388D">
            <w:pPr>
              <w:pStyle w:val="ListParagraph"/>
              <w:ind w:left="0"/>
              <w:jc w:val="left"/>
            </w:pPr>
          </w:p>
        </w:tc>
        <w:tc>
          <w:tcPr>
            <w:tcW w:w="1842" w:type="dxa"/>
          </w:tcPr>
          <w:p w:rsidR="00577A30" w:rsidRPr="00AB1C4A" w:rsidRDefault="00577A30" w:rsidP="0085388D">
            <w:pPr>
              <w:pStyle w:val="ListParagraph"/>
              <w:ind w:left="0"/>
              <w:jc w:val="left"/>
            </w:pPr>
          </w:p>
        </w:tc>
      </w:tr>
      <w:tr w:rsidR="00577A30" w:rsidTr="00591865">
        <w:tc>
          <w:tcPr>
            <w:tcW w:w="1241" w:type="dxa"/>
            <w:shd w:val="clear" w:color="auto" w:fill="FFFF00"/>
          </w:tcPr>
          <w:p w:rsidR="00577A30" w:rsidRDefault="00577A30">
            <w:r w:rsidRPr="00583139">
              <w:t>06.11.14</w:t>
            </w:r>
          </w:p>
        </w:tc>
        <w:tc>
          <w:tcPr>
            <w:tcW w:w="2571" w:type="dxa"/>
            <w:gridSpan w:val="2"/>
            <w:shd w:val="clear" w:color="auto" w:fill="FFFF00"/>
          </w:tcPr>
          <w:p w:rsidR="00577A30" w:rsidRDefault="003F1A82" w:rsidP="0085388D">
            <w:pPr>
              <w:pStyle w:val="ListParagraph"/>
              <w:ind w:left="0"/>
              <w:jc w:val="left"/>
            </w:pPr>
            <w:r>
              <w:t>Contact Ferret World</w:t>
            </w:r>
          </w:p>
        </w:tc>
        <w:tc>
          <w:tcPr>
            <w:tcW w:w="1210" w:type="dxa"/>
            <w:shd w:val="clear" w:color="auto" w:fill="FFFF00"/>
          </w:tcPr>
          <w:p w:rsidR="00577A30" w:rsidRDefault="003F1A82" w:rsidP="0085388D">
            <w:pPr>
              <w:pStyle w:val="ListParagraph"/>
              <w:ind w:left="0"/>
              <w:jc w:val="left"/>
            </w:pPr>
            <w:r>
              <w:t>KP CS</w:t>
            </w:r>
          </w:p>
        </w:tc>
        <w:tc>
          <w:tcPr>
            <w:tcW w:w="1323" w:type="dxa"/>
            <w:shd w:val="clear" w:color="auto" w:fill="FFFF00"/>
          </w:tcPr>
          <w:p w:rsidR="00577A30" w:rsidRDefault="003F1A82" w:rsidP="0085388D">
            <w:pPr>
              <w:pStyle w:val="ListParagraph"/>
              <w:ind w:left="0"/>
              <w:jc w:val="left"/>
            </w:pPr>
            <w:r>
              <w:t>11.12.14</w:t>
            </w:r>
          </w:p>
        </w:tc>
        <w:tc>
          <w:tcPr>
            <w:tcW w:w="1560" w:type="dxa"/>
            <w:shd w:val="clear" w:color="auto" w:fill="FFFF00"/>
          </w:tcPr>
          <w:p w:rsidR="00577A30" w:rsidRPr="00AB1C4A" w:rsidRDefault="00577A30" w:rsidP="0085388D">
            <w:pPr>
              <w:pStyle w:val="ListParagraph"/>
              <w:ind w:left="0"/>
              <w:jc w:val="left"/>
            </w:pPr>
          </w:p>
        </w:tc>
        <w:tc>
          <w:tcPr>
            <w:tcW w:w="1842" w:type="dxa"/>
            <w:shd w:val="clear" w:color="auto" w:fill="FFFF00"/>
          </w:tcPr>
          <w:p w:rsidR="00577A30" w:rsidRPr="00AB1C4A" w:rsidRDefault="00830247" w:rsidP="0085388D">
            <w:pPr>
              <w:pStyle w:val="ListParagraph"/>
              <w:ind w:left="0"/>
              <w:jc w:val="left"/>
            </w:pPr>
            <w:r>
              <w:t>On agenda for 08.01.15</w:t>
            </w:r>
          </w:p>
        </w:tc>
      </w:tr>
      <w:tr w:rsidR="00577A30" w:rsidTr="00591865">
        <w:tc>
          <w:tcPr>
            <w:tcW w:w="1241" w:type="dxa"/>
            <w:shd w:val="clear" w:color="auto" w:fill="FFFF00"/>
          </w:tcPr>
          <w:p w:rsidR="00577A30" w:rsidRDefault="00577A30">
            <w:r w:rsidRPr="00583139">
              <w:t>06.11.14</w:t>
            </w:r>
          </w:p>
        </w:tc>
        <w:tc>
          <w:tcPr>
            <w:tcW w:w="2571" w:type="dxa"/>
            <w:gridSpan w:val="2"/>
            <w:shd w:val="clear" w:color="auto" w:fill="FFFF00"/>
          </w:tcPr>
          <w:p w:rsidR="00577A30" w:rsidRDefault="003F1A82" w:rsidP="0085388D">
            <w:pPr>
              <w:pStyle w:val="ListParagraph"/>
              <w:ind w:left="0"/>
              <w:jc w:val="left"/>
            </w:pPr>
            <w:r>
              <w:t>CN to speak to lady who came with horses to Revel 2014</w:t>
            </w:r>
          </w:p>
        </w:tc>
        <w:tc>
          <w:tcPr>
            <w:tcW w:w="1210" w:type="dxa"/>
            <w:shd w:val="clear" w:color="auto" w:fill="FFFF00"/>
          </w:tcPr>
          <w:p w:rsidR="00577A30" w:rsidRDefault="003F1A82" w:rsidP="0085388D">
            <w:pPr>
              <w:pStyle w:val="ListParagraph"/>
              <w:ind w:left="0"/>
              <w:jc w:val="left"/>
            </w:pPr>
            <w:r>
              <w:t>CN</w:t>
            </w:r>
          </w:p>
        </w:tc>
        <w:tc>
          <w:tcPr>
            <w:tcW w:w="1323" w:type="dxa"/>
            <w:shd w:val="clear" w:color="auto" w:fill="FFFF00"/>
          </w:tcPr>
          <w:p w:rsidR="00577A30" w:rsidRDefault="003F1A82" w:rsidP="0085388D">
            <w:pPr>
              <w:pStyle w:val="ListParagraph"/>
              <w:ind w:left="0"/>
              <w:jc w:val="left"/>
            </w:pPr>
            <w:r>
              <w:t>08.01.15</w:t>
            </w:r>
          </w:p>
        </w:tc>
        <w:tc>
          <w:tcPr>
            <w:tcW w:w="1560" w:type="dxa"/>
            <w:shd w:val="clear" w:color="auto" w:fill="FFFF00"/>
          </w:tcPr>
          <w:p w:rsidR="00577A30" w:rsidRPr="00AB1C4A" w:rsidRDefault="00577A30" w:rsidP="0085388D">
            <w:pPr>
              <w:pStyle w:val="ListParagraph"/>
              <w:ind w:left="0"/>
              <w:jc w:val="left"/>
            </w:pPr>
          </w:p>
        </w:tc>
        <w:tc>
          <w:tcPr>
            <w:tcW w:w="1842" w:type="dxa"/>
            <w:shd w:val="clear" w:color="auto" w:fill="FFFF00"/>
          </w:tcPr>
          <w:p w:rsidR="00577A30" w:rsidRPr="00AB1C4A" w:rsidRDefault="00830247" w:rsidP="0085388D">
            <w:pPr>
              <w:pStyle w:val="ListParagraph"/>
              <w:ind w:left="0"/>
              <w:jc w:val="left"/>
            </w:pPr>
            <w:r>
              <w:t>She can do – CN to get contact details</w:t>
            </w:r>
          </w:p>
        </w:tc>
      </w:tr>
      <w:tr w:rsidR="00577A30" w:rsidTr="00591865">
        <w:tc>
          <w:tcPr>
            <w:tcW w:w="1241" w:type="dxa"/>
          </w:tcPr>
          <w:p w:rsidR="00577A30" w:rsidRDefault="00577A30">
            <w:r w:rsidRPr="00583139">
              <w:t>06.11.14</w:t>
            </w:r>
          </w:p>
        </w:tc>
        <w:tc>
          <w:tcPr>
            <w:tcW w:w="2571" w:type="dxa"/>
            <w:gridSpan w:val="2"/>
          </w:tcPr>
          <w:p w:rsidR="00577A30" w:rsidRDefault="007E72F1" w:rsidP="0085388D">
            <w:pPr>
              <w:pStyle w:val="ListParagraph"/>
              <w:ind w:left="0"/>
              <w:jc w:val="left"/>
            </w:pPr>
            <w:r>
              <w:t>Quotes for teen friendly activities</w:t>
            </w:r>
          </w:p>
        </w:tc>
        <w:tc>
          <w:tcPr>
            <w:tcW w:w="1210" w:type="dxa"/>
          </w:tcPr>
          <w:p w:rsidR="00577A30" w:rsidRDefault="007E72F1" w:rsidP="0085388D">
            <w:pPr>
              <w:pStyle w:val="ListParagraph"/>
              <w:ind w:left="0"/>
              <w:jc w:val="left"/>
            </w:pPr>
            <w:r>
              <w:t>ALL</w:t>
            </w:r>
          </w:p>
        </w:tc>
        <w:tc>
          <w:tcPr>
            <w:tcW w:w="1323" w:type="dxa"/>
          </w:tcPr>
          <w:p w:rsidR="00577A30" w:rsidRDefault="007E72F1" w:rsidP="0085388D">
            <w:pPr>
              <w:pStyle w:val="ListParagraph"/>
              <w:ind w:left="0"/>
              <w:jc w:val="left"/>
            </w:pPr>
            <w:r>
              <w:t>08.01.15</w:t>
            </w:r>
          </w:p>
        </w:tc>
        <w:tc>
          <w:tcPr>
            <w:tcW w:w="1560" w:type="dxa"/>
          </w:tcPr>
          <w:p w:rsidR="00577A30" w:rsidRPr="00AB1C4A" w:rsidRDefault="00577A30" w:rsidP="0085388D">
            <w:pPr>
              <w:pStyle w:val="ListParagraph"/>
              <w:ind w:left="0"/>
              <w:jc w:val="left"/>
            </w:pPr>
          </w:p>
        </w:tc>
        <w:tc>
          <w:tcPr>
            <w:tcW w:w="1842" w:type="dxa"/>
          </w:tcPr>
          <w:p w:rsidR="00577A30" w:rsidRPr="00AB1C4A" w:rsidRDefault="00577A30" w:rsidP="0085388D">
            <w:pPr>
              <w:pStyle w:val="ListParagraph"/>
              <w:ind w:left="0"/>
              <w:jc w:val="left"/>
            </w:pPr>
          </w:p>
        </w:tc>
      </w:tr>
      <w:tr w:rsidR="00577A30" w:rsidTr="00591865">
        <w:tc>
          <w:tcPr>
            <w:tcW w:w="1241" w:type="dxa"/>
            <w:shd w:val="clear" w:color="auto" w:fill="FFFF00"/>
          </w:tcPr>
          <w:p w:rsidR="00577A30" w:rsidRDefault="00577A30">
            <w:r w:rsidRPr="00583139">
              <w:t>06.11.14</w:t>
            </w:r>
          </w:p>
        </w:tc>
        <w:tc>
          <w:tcPr>
            <w:tcW w:w="2571" w:type="dxa"/>
            <w:gridSpan w:val="2"/>
            <w:shd w:val="clear" w:color="auto" w:fill="FFFF00"/>
          </w:tcPr>
          <w:p w:rsidR="00577A30" w:rsidRDefault="001C1904" w:rsidP="0085388D">
            <w:pPr>
              <w:pStyle w:val="ListParagraph"/>
              <w:ind w:left="0"/>
              <w:jc w:val="left"/>
            </w:pPr>
            <w:r>
              <w:t>OF to speak to CM on Craft details</w:t>
            </w:r>
          </w:p>
        </w:tc>
        <w:tc>
          <w:tcPr>
            <w:tcW w:w="1210" w:type="dxa"/>
            <w:shd w:val="clear" w:color="auto" w:fill="FFFF00"/>
          </w:tcPr>
          <w:p w:rsidR="00577A30" w:rsidRDefault="001C1904" w:rsidP="0085388D">
            <w:pPr>
              <w:pStyle w:val="ListParagraph"/>
              <w:ind w:left="0"/>
              <w:jc w:val="left"/>
            </w:pPr>
            <w:r>
              <w:t>CF</w:t>
            </w:r>
          </w:p>
        </w:tc>
        <w:tc>
          <w:tcPr>
            <w:tcW w:w="1323" w:type="dxa"/>
            <w:shd w:val="clear" w:color="auto" w:fill="FFFF00"/>
          </w:tcPr>
          <w:p w:rsidR="00577A30" w:rsidRDefault="001C1904" w:rsidP="0085388D">
            <w:pPr>
              <w:pStyle w:val="ListParagraph"/>
              <w:ind w:left="0"/>
              <w:jc w:val="left"/>
            </w:pPr>
            <w:r>
              <w:t>11.12.14</w:t>
            </w:r>
          </w:p>
        </w:tc>
        <w:tc>
          <w:tcPr>
            <w:tcW w:w="1560" w:type="dxa"/>
            <w:shd w:val="clear" w:color="auto" w:fill="FFFF00"/>
          </w:tcPr>
          <w:p w:rsidR="00577A30" w:rsidRPr="00AB1C4A" w:rsidRDefault="00577A30" w:rsidP="0085388D">
            <w:pPr>
              <w:pStyle w:val="ListParagraph"/>
              <w:ind w:left="0"/>
              <w:jc w:val="left"/>
            </w:pPr>
          </w:p>
        </w:tc>
        <w:tc>
          <w:tcPr>
            <w:tcW w:w="1842" w:type="dxa"/>
            <w:shd w:val="clear" w:color="auto" w:fill="FFFF00"/>
          </w:tcPr>
          <w:p w:rsidR="00577A30" w:rsidRPr="00AB1C4A" w:rsidRDefault="00830247" w:rsidP="0085388D">
            <w:pPr>
              <w:pStyle w:val="ListParagraph"/>
              <w:ind w:left="0"/>
              <w:jc w:val="left"/>
            </w:pPr>
            <w:r>
              <w:t>Awaiting discussion for tables</w:t>
            </w:r>
          </w:p>
        </w:tc>
      </w:tr>
      <w:tr w:rsidR="00577A30" w:rsidTr="00591865">
        <w:tc>
          <w:tcPr>
            <w:tcW w:w="1241" w:type="dxa"/>
            <w:shd w:val="clear" w:color="auto" w:fill="FFFF00"/>
          </w:tcPr>
          <w:p w:rsidR="00577A30" w:rsidRDefault="00577A30" w:rsidP="0085388D">
            <w:pPr>
              <w:pStyle w:val="ListParagraph"/>
              <w:ind w:left="0"/>
              <w:jc w:val="left"/>
            </w:pPr>
            <w:r>
              <w:t>06.11.14</w:t>
            </w:r>
          </w:p>
        </w:tc>
        <w:tc>
          <w:tcPr>
            <w:tcW w:w="2571" w:type="dxa"/>
            <w:gridSpan w:val="2"/>
            <w:shd w:val="clear" w:color="auto" w:fill="FFFF00"/>
          </w:tcPr>
          <w:p w:rsidR="00577A30" w:rsidRDefault="001C1904" w:rsidP="0085388D">
            <w:pPr>
              <w:pStyle w:val="ListParagraph"/>
              <w:ind w:left="0"/>
              <w:jc w:val="left"/>
            </w:pPr>
            <w:r>
              <w:t>MS to speak to Emerson’s and Doynton</w:t>
            </w:r>
          </w:p>
        </w:tc>
        <w:tc>
          <w:tcPr>
            <w:tcW w:w="1210" w:type="dxa"/>
            <w:shd w:val="clear" w:color="auto" w:fill="FFFF00"/>
          </w:tcPr>
          <w:p w:rsidR="00577A30" w:rsidRDefault="001C1904" w:rsidP="0085388D">
            <w:pPr>
              <w:pStyle w:val="ListParagraph"/>
              <w:ind w:left="0"/>
              <w:jc w:val="left"/>
            </w:pPr>
            <w:r>
              <w:t>MS</w:t>
            </w:r>
          </w:p>
        </w:tc>
        <w:tc>
          <w:tcPr>
            <w:tcW w:w="1323" w:type="dxa"/>
            <w:shd w:val="clear" w:color="auto" w:fill="FFFF00"/>
          </w:tcPr>
          <w:p w:rsidR="00577A30" w:rsidRDefault="001C1904" w:rsidP="0085388D">
            <w:pPr>
              <w:pStyle w:val="ListParagraph"/>
              <w:ind w:left="0"/>
              <w:jc w:val="left"/>
            </w:pPr>
            <w:r>
              <w:t>11.12.14</w:t>
            </w:r>
          </w:p>
        </w:tc>
        <w:tc>
          <w:tcPr>
            <w:tcW w:w="1560" w:type="dxa"/>
            <w:shd w:val="clear" w:color="auto" w:fill="FFFF00"/>
          </w:tcPr>
          <w:p w:rsidR="00577A30" w:rsidRPr="00AB1C4A" w:rsidRDefault="00577A30" w:rsidP="0085388D">
            <w:pPr>
              <w:pStyle w:val="ListParagraph"/>
              <w:ind w:left="0"/>
              <w:jc w:val="left"/>
            </w:pPr>
          </w:p>
        </w:tc>
        <w:tc>
          <w:tcPr>
            <w:tcW w:w="1842" w:type="dxa"/>
            <w:shd w:val="clear" w:color="auto" w:fill="FFFF00"/>
          </w:tcPr>
          <w:p w:rsidR="00577A30" w:rsidRPr="00AB1C4A" w:rsidRDefault="00830247" w:rsidP="0085388D">
            <w:pPr>
              <w:pStyle w:val="ListParagraph"/>
              <w:ind w:left="0"/>
              <w:jc w:val="left"/>
            </w:pPr>
            <w:r>
              <w:t>Little Pickles – get number</w:t>
            </w:r>
          </w:p>
        </w:tc>
      </w:tr>
      <w:tr w:rsidR="00E67136" w:rsidTr="00591865">
        <w:tc>
          <w:tcPr>
            <w:tcW w:w="1241" w:type="dxa"/>
            <w:shd w:val="clear" w:color="auto" w:fill="FF0000"/>
          </w:tcPr>
          <w:p w:rsidR="00E67136" w:rsidRDefault="00E67136" w:rsidP="0085388D">
            <w:pPr>
              <w:pStyle w:val="ListParagraph"/>
              <w:ind w:left="0"/>
              <w:jc w:val="left"/>
            </w:pPr>
            <w:r>
              <w:t>06.11.14</w:t>
            </w:r>
          </w:p>
        </w:tc>
        <w:tc>
          <w:tcPr>
            <w:tcW w:w="2571" w:type="dxa"/>
            <w:gridSpan w:val="2"/>
            <w:shd w:val="clear" w:color="auto" w:fill="FF0000"/>
          </w:tcPr>
          <w:p w:rsidR="00E67136" w:rsidRDefault="00E67136" w:rsidP="0085388D">
            <w:pPr>
              <w:pStyle w:val="ListParagraph"/>
              <w:ind w:left="0"/>
              <w:jc w:val="left"/>
            </w:pPr>
            <w:r>
              <w:t>Email MS to find out who owns to barrels and whether they intend to be used</w:t>
            </w:r>
          </w:p>
        </w:tc>
        <w:tc>
          <w:tcPr>
            <w:tcW w:w="1210" w:type="dxa"/>
            <w:shd w:val="clear" w:color="auto" w:fill="FF0000"/>
          </w:tcPr>
          <w:p w:rsidR="00E67136" w:rsidRDefault="00E67136" w:rsidP="0085388D">
            <w:pPr>
              <w:pStyle w:val="ListParagraph"/>
              <w:ind w:left="0"/>
              <w:jc w:val="left"/>
            </w:pPr>
            <w:r>
              <w:t>LAB</w:t>
            </w:r>
          </w:p>
        </w:tc>
        <w:tc>
          <w:tcPr>
            <w:tcW w:w="1323" w:type="dxa"/>
            <w:shd w:val="clear" w:color="auto" w:fill="FF0000"/>
          </w:tcPr>
          <w:p w:rsidR="00E67136" w:rsidRDefault="00E67136" w:rsidP="0085388D">
            <w:pPr>
              <w:pStyle w:val="ListParagraph"/>
              <w:ind w:left="0"/>
              <w:jc w:val="left"/>
            </w:pPr>
            <w:r>
              <w:t>11.12.14</w:t>
            </w:r>
          </w:p>
        </w:tc>
        <w:tc>
          <w:tcPr>
            <w:tcW w:w="1560" w:type="dxa"/>
            <w:shd w:val="clear" w:color="auto" w:fill="FF0000"/>
          </w:tcPr>
          <w:p w:rsidR="00E67136" w:rsidRPr="00AB1C4A" w:rsidRDefault="004C744E" w:rsidP="0085388D">
            <w:pPr>
              <w:pStyle w:val="ListParagraph"/>
              <w:ind w:left="0"/>
              <w:jc w:val="left"/>
            </w:pPr>
            <w:r>
              <w:t>Yes</w:t>
            </w:r>
          </w:p>
        </w:tc>
        <w:tc>
          <w:tcPr>
            <w:tcW w:w="1842" w:type="dxa"/>
            <w:shd w:val="clear" w:color="auto" w:fill="FF0000"/>
          </w:tcPr>
          <w:p w:rsidR="00E67136" w:rsidRPr="00AB1C4A" w:rsidRDefault="00E67136" w:rsidP="0085388D">
            <w:pPr>
              <w:pStyle w:val="ListParagraph"/>
              <w:ind w:left="0"/>
              <w:jc w:val="left"/>
            </w:pPr>
          </w:p>
        </w:tc>
      </w:tr>
      <w:tr w:rsidR="00830247" w:rsidTr="003324D1">
        <w:tc>
          <w:tcPr>
            <w:tcW w:w="1241" w:type="dxa"/>
            <w:shd w:val="clear" w:color="auto" w:fill="FFFF00"/>
          </w:tcPr>
          <w:p w:rsidR="00830247" w:rsidRPr="003324D1" w:rsidRDefault="007471AE" w:rsidP="0085388D">
            <w:pPr>
              <w:pStyle w:val="ListParagraph"/>
              <w:ind w:left="0"/>
              <w:jc w:val="left"/>
            </w:pPr>
            <w:r w:rsidRPr="003324D1">
              <w:t>11.12.14</w:t>
            </w:r>
          </w:p>
        </w:tc>
        <w:tc>
          <w:tcPr>
            <w:tcW w:w="2553" w:type="dxa"/>
            <w:shd w:val="clear" w:color="auto" w:fill="FFFF00"/>
          </w:tcPr>
          <w:p w:rsidR="00830247" w:rsidRPr="003324D1" w:rsidRDefault="003324D1" w:rsidP="0085388D">
            <w:pPr>
              <w:pStyle w:val="ListParagraph"/>
              <w:ind w:left="0"/>
              <w:jc w:val="left"/>
            </w:pPr>
            <w:r w:rsidRPr="003324D1">
              <w:t>Resend email invite to BS for the Puckle Ruck</w:t>
            </w:r>
          </w:p>
        </w:tc>
        <w:tc>
          <w:tcPr>
            <w:tcW w:w="1228" w:type="dxa"/>
            <w:gridSpan w:val="2"/>
            <w:shd w:val="clear" w:color="auto" w:fill="FFFF00"/>
          </w:tcPr>
          <w:p w:rsidR="00830247" w:rsidRPr="003324D1" w:rsidRDefault="003324D1" w:rsidP="0085388D">
            <w:pPr>
              <w:pStyle w:val="ListParagraph"/>
              <w:ind w:left="0"/>
              <w:jc w:val="left"/>
            </w:pPr>
            <w:r w:rsidRPr="003324D1">
              <w:t>LAB</w:t>
            </w:r>
          </w:p>
        </w:tc>
        <w:tc>
          <w:tcPr>
            <w:tcW w:w="1323" w:type="dxa"/>
            <w:shd w:val="clear" w:color="auto" w:fill="FFFF00"/>
          </w:tcPr>
          <w:p w:rsidR="00830247" w:rsidRPr="003324D1" w:rsidRDefault="003324D1" w:rsidP="0085388D">
            <w:pPr>
              <w:pStyle w:val="ListParagraph"/>
              <w:ind w:left="0"/>
              <w:jc w:val="left"/>
            </w:pPr>
            <w:r w:rsidRPr="003324D1">
              <w:t>08.01.15</w:t>
            </w:r>
          </w:p>
        </w:tc>
        <w:tc>
          <w:tcPr>
            <w:tcW w:w="1560" w:type="dxa"/>
            <w:shd w:val="clear" w:color="auto" w:fill="FFFF00"/>
          </w:tcPr>
          <w:p w:rsidR="00830247" w:rsidRPr="003324D1" w:rsidRDefault="003324D1" w:rsidP="0085388D">
            <w:pPr>
              <w:pStyle w:val="ListParagraph"/>
              <w:ind w:left="0"/>
              <w:jc w:val="left"/>
            </w:pPr>
            <w:r w:rsidRPr="003324D1">
              <w:t>No</w:t>
            </w:r>
          </w:p>
        </w:tc>
        <w:tc>
          <w:tcPr>
            <w:tcW w:w="1842" w:type="dxa"/>
            <w:shd w:val="clear" w:color="auto" w:fill="FFFF00"/>
          </w:tcPr>
          <w:p w:rsidR="00830247" w:rsidRPr="003324D1" w:rsidRDefault="00830247" w:rsidP="0085388D">
            <w:pPr>
              <w:pStyle w:val="ListParagraph"/>
              <w:ind w:left="0"/>
              <w:jc w:val="left"/>
            </w:pPr>
          </w:p>
        </w:tc>
      </w:tr>
      <w:tr w:rsidR="00830247" w:rsidTr="00591865">
        <w:tc>
          <w:tcPr>
            <w:tcW w:w="1241" w:type="dxa"/>
          </w:tcPr>
          <w:p w:rsidR="00830247" w:rsidRPr="003324D1" w:rsidRDefault="003324D1" w:rsidP="0085388D">
            <w:pPr>
              <w:pStyle w:val="ListParagraph"/>
              <w:ind w:left="0"/>
              <w:jc w:val="left"/>
            </w:pPr>
            <w:r w:rsidRPr="003324D1">
              <w:t>11.12.14</w:t>
            </w:r>
          </w:p>
        </w:tc>
        <w:tc>
          <w:tcPr>
            <w:tcW w:w="2553" w:type="dxa"/>
          </w:tcPr>
          <w:p w:rsidR="00830247" w:rsidRPr="003324D1" w:rsidRDefault="003324D1" w:rsidP="0085388D">
            <w:pPr>
              <w:pStyle w:val="ListParagraph"/>
              <w:ind w:left="0"/>
              <w:jc w:val="left"/>
            </w:pPr>
            <w:r w:rsidRPr="003324D1">
              <w:t>MS to book Fair</w:t>
            </w:r>
          </w:p>
        </w:tc>
        <w:tc>
          <w:tcPr>
            <w:tcW w:w="1228" w:type="dxa"/>
            <w:gridSpan w:val="2"/>
          </w:tcPr>
          <w:p w:rsidR="00830247" w:rsidRPr="003324D1" w:rsidRDefault="003324D1" w:rsidP="0085388D">
            <w:pPr>
              <w:pStyle w:val="ListParagraph"/>
              <w:ind w:left="0"/>
              <w:jc w:val="left"/>
            </w:pPr>
            <w:r w:rsidRPr="003324D1">
              <w:t>MS</w:t>
            </w:r>
          </w:p>
        </w:tc>
        <w:tc>
          <w:tcPr>
            <w:tcW w:w="1323" w:type="dxa"/>
          </w:tcPr>
          <w:p w:rsidR="00830247" w:rsidRPr="003324D1" w:rsidRDefault="003324D1" w:rsidP="0085388D">
            <w:pPr>
              <w:pStyle w:val="ListParagraph"/>
              <w:ind w:left="0"/>
              <w:jc w:val="left"/>
            </w:pPr>
            <w:r w:rsidRPr="003324D1">
              <w:t>08.01.15</w:t>
            </w:r>
          </w:p>
        </w:tc>
        <w:tc>
          <w:tcPr>
            <w:tcW w:w="1560" w:type="dxa"/>
          </w:tcPr>
          <w:p w:rsidR="00830247" w:rsidRPr="003324D1" w:rsidRDefault="00830247" w:rsidP="0085388D">
            <w:pPr>
              <w:pStyle w:val="ListParagraph"/>
              <w:ind w:left="0"/>
              <w:jc w:val="left"/>
            </w:pPr>
          </w:p>
        </w:tc>
        <w:tc>
          <w:tcPr>
            <w:tcW w:w="1842" w:type="dxa"/>
          </w:tcPr>
          <w:p w:rsidR="00830247" w:rsidRPr="003324D1" w:rsidRDefault="00830247" w:rsidP="0085388D">
            <w:pPr>
              <w:pStyle w:val="ListParagraph"/>
              <w:ind w:left="0"/>
              <w:jc w:val="left"/>
            </w:pPr>
          </w:p>
        </w:tc>
      </w:tr>
      <w:tr w:rsidR="00830247" w:rsidTr="00591865">
        <w:tc>
          <w:tcPr>
            <w:tcW w:w="1241" w:type="dxa"/>
          </w:tcPr>
          <w:p w:rsidR="00830247" w:rsidRPr="003324D1" w:rsidRDefault="003324D1" w:rsidP="0085388D">
            <w:pPr>
              <w:pStyle w:val="ListParagraph"/>
              <w:ind w:left="0"/>
              <w:jc w:val="left"/>
            </w:pPr>
            <w:r>
              <w:t>11.12.14</w:t>
            </w:r>
          </w:p>
        </w:tc>
        <w:tc>
          <w:tcPr>
            <w:tcW w:w="2553" w:type="dxa"/>
          </w:tcPr>
          <w:p w:rsidR="00830247" w:rsidRPr="003324D1" w:rsidRDefault="003324D1" w:rsidP="0085388D">
            <w:pPr>
              <w:pStyle w:val="ListParagraph"/>
              <w:ind w:left="0"/>
              <w:jc w:val="left"/>
            </w:pPr>
            <w:r>
              <w:t>Group letter for distribution</w:t>
            </w:r>
          </w:p>
        </w:tc>
        <w:tc>
          <w:tcPr>
            <w:tcW w:w="1228" w:type="dxa"/>
            <w:gridSpan w:val="2"/>
          </w:tcPr>
          <w:p w:rsidR="00830247" w:rsidRPr="003324D1" w:rsidRDefault="003324D1" w:rsidP="0085388D">
            <w:pPr>
              <w:pStyle w:val="ListParagraph"/>
              <w:ind w:left="0"/>
              <w:jc w:val="left"/>
            </w:pPr>
            <w:r>
              <w:t>LAB</w:t>
            </w:r>
          </w:p>
        </w:tc>
        <w:tc>
          <w:tcPr>
            <w:tcW w:w="1323" w:type="dxa"/>
          </w:tcPr>
          <w:p w:rsidR="00830247" w:rsidRPr="003324D1" w:rsidRDefault="003324D1" w:rsidP="0085388D">
            <w:pPr>
              <w:pStyle w:val="ListParagraph"/>
              <w:ind w:left="0"/>
              <w:jc w:val="left"/>
            </w:pPr>
            <w:r>
              <w:t>08.01.15</w:t>
            </w:r>
          </w:p>
        </w:tc>
        <w:tc>
          <w:tcPr>
            <w:tcW w:w="1560" w:type="dxa"/>
          </w:tcPr>
          <w:p w:rsidR="00830247" w:rsidRPr="003324D1" w:rsidRDefault="003324D1" w:rsidP="0085388D">
            <w:pPr>
              <w:pStyle w:val="ListParagraph"/>
              <w:ind w:left="0"/>
              <w:jc w:val="left"/>
            </w:pPr>
            <w:r>
              <w:t>Yes</w:t>
            </w:r>
          </w:p>
        </w:tc>
        <w:tc>
          <w:tcPr>
            <w:tcW w:w="1842" w:type="dxa"/>
          </w:tcPr>
          <w:p w:rsidR="00830247" w:rsidRPr="003324D1" w:rsidRDefault="00830247" w:rsidP="0085388D">
            <w:pPr>
              <w:pStyle w:val="ListParagraph"/>
              <w:ind w:left="0"/>
              <w:jc w:val="left"/>
            </w:pPr>
          </w:p>
        </w:tc>
      </w:tr>
      <w:tr w:rsidR="00830247" w:rsidTr="00591865">
        <w:tc>
          <w:tcPr>
            <w:tcW w:w="1241" w:type="dxa"/>
          </w:tcPr>
          <w:p w:rsidR="00830247" w:rsidRPr="003324D1" w:rsidRDefault="003324D1" w:rsidP="0085388D">
            <w:pPr>
              <w:pStyle w:val="ListParagraph"/>
              <w:ind w:left="0"/>
              <w:jc w:val="left"/>
            </w:pPr>
            <w:r>
              <w:t>11.12.14</w:t>
            </w:r>
          </w:p>
        </w:tc>
        <w:tc>
          <w:tcPr>
            <w:tcW w:w="2553" w:type="dxa"/>
          </w:tcPr>
          <w:p w:rsidR="00830247" w:rsidRPr="003324D1" w:rsidRDefault="003324D1" w:rsidP="0085388D">
            <w:pPr>
              <w:pStyle w:val="ListParagraph"/>
              <w:ind w:left="0"/>
              <w:jc w:val="left"/>
            </w:pPr>
            <w:r>
              <w:t>Road Closure forms for Beer Fest</w:t>
            </w:r>
          </w:p>
        </w:tc>
        <w:tc>
          <w:tcPr>
            <w:tcW w:w="1228" w:type="dxa"/>
            <w:gridSpan w:val="2"/>
          </w:tcPr>
          <w:p w:rsidR="00830247" w:rsidRPr="003324D1" w:rsidRDefault="003324D1" w:rsidP="0085388D">
            <w:pPr>
              <w:pStyle w:val="ListParagraph"/>
              <w:ind w:left="0"/>
              <w:jc w:val="left"/>
            </w:pPr>
            <w:r>
              <w:t>GS</w:t>
            </w:r>
          </w:p>
        </w:tc>
        <w:tc>
          <w:tcPr>
            <w:tcW w:w="1323" w:type="dxa"/>
          </w:tcPr>
          <w:p w:rsidR="00830247" w:rsidRPr="003324D1" w:rsidRDefault="003324D1" w:rsidP="0085388D">
            <w:pPr>
              <w:pStyle w:val="ListParagraph"/>
              <w:ind w:left="0"/>
              <w:jc w:val="left"/>
            </w:pPr>
            <w:r>
              <w:t>08.01.15</w:t>
            </w:r>
          </w:p>
        </w:tc>
        <w:tc>
          <w:tcPr>
            <w:tcW w:w="1560" w:type="dxa"/>
          </w:tcPr>
          <w:p w:rsidR="00830247" w:rsidRPr="003324D1" w:rsidRDefault="00830247" w:rsidP="0085388D">
            <w:pPr>
              <w:pStyle w:val="ListParagraph"/>
              <w:ind w:left="0"/>
              <w:jc w:val="left"/>
            </w:pPr>
          </w:p>
        </w:tc>
        <w:tc>
          <w:tcPr>
            <w:tcW w:w="1842" w:type="dxa"/>
          </w:tcPr>
          <w:p w:rsidR="00830247" w:rsidRPr="003324D1" w:rsidRDefault="00830247" w:rsidP="0085388D">
            <w:pPr>
              <w:pStyle w:val="ListParagraph"/>
              <w:ind w:left="0"/>
              <w:jc w:val="left"/>
            </w:pPr>
          </w:p>
        </w:tc>
      </w:tr>
      <w:tr w:rsidR="00830247" w:rsidTr="00591865">
        <w:tc>
          <w:tcPr>
            <w:tcW w:w="1241" w:type="dxa"/>
          </w:tcPr>
          <w:p w:rsidR="00830247" w:rsidRPr="003324D1" w:rsidRDefault="003324D1" w:rsidP="0085388D">
            <w:pPr>
              <w:pStyle w:val="ListParagraph"/>
              <w:ind w:left="0"/>
              <w:jc w:val="left"/>
            </w:pPr>
            <w:r>
              <w:lastRenderedPageBreak/>
              <w:t>11.12.14</w:t>
            </w:r>
          </w:p>
        </w:tc>
        <w:tc>
          <w:tcPr>
            <w:tcW w:w="2553" w:type="dxa"/>
          </w:tcPr>
          <w:p w:rsidR="00830247" w:rsidRPr="003324D1" w:rsidRDefault="003324D1" w:rsidP="0085388D">
            <w:pPr>
              <w:pStyle w:val="ListParagraph"/>
              <w:ind w:left="0"/>
              <w:jc w:val="left"/>
            </w:pPr>
            <w:r>
              <w:t>LAB to write to parish clerk re electric box and the light</w:t>
            </w:r>
          </w:p>
        </w:tc>
        <w:tc>
          <w:tcPr>
            <w:tcW w:w="1228" w:type="dxa"/>
            <w:gridSpan w:val="2"/>
          </w:tcPr>
          <w:p w:rsidR="00830247" w:rsidRPr="003324D1" w:rsidRDefault="003324D1" w:rsidP="0085388D">
            <w:pPr>
              <w:pStyle w:val="ListParagraph"/>
              <w:ind w:left="0"/>
              <w:jc w:val="left"/>
            </w:pPr>
            <w:r>
              <w:t>LAB</w:t>
            </w:r>
          </w:p>
        </w:tc>
        <w:tc>
          <w:tcPr>
            <w:tcW w:w="1323" w:type="dxa"/>
          </w:tcPr>
          <w:p w:rsidR="00830247" w:rsidRPr="003324D1" w:rsidRDefault="003324D1" w:rsidP="0085388D">
            <w:pPr>
              <w:pStyle w:val="ListParagraph"/>
              <w:ind w:left="0"/>
              <w:jc w:val="left"/>
            </w:pPr>
            <w:r>
              <w:t>08.01.15</w:t>
            </w:r>
          </w:p>
        </w:tc>
        <w:tc>
          <w:tcPr>
            <w:tcW w:w="1560" w:type="dxa"/>
          </w:tcPr>
          <w:p w:rsidR="00830247" w:rsidRPr="003324D1" w:rsidRDefault="003324D1" w:rsidP="0085388D">
            <w:pPr>
              <w:pStyle w:val="ListParagraph"/>
              <w:ind w:left="0"/>
              <w:jc w:val="left"/>
            </w:pPr>
            <w:r>
              <w:t>Yes</w:t>
            </w:r>
          </w:p>
        </w:tc>
        <w:tc>
          <w:tcPr>
            <w:tcW w:w="1842" w:type="dxa"/>
          </w:tcPr>
          <w:p w:rsidR="00830247" w:rsidRPr="003324D1" w:rsidRDefault="00830247" w:rsidP="0085388D">
            <w:pPr>
              <w:pStyle w:val="ListParagraph"/>
              <w:ind w:left="0"/>
              <w:jc w:val="left"/>
            </w:pPr>
          </w:p>
        </w:tc>
      </w:tr>
      <w:tr w:rsidR="00830247" w:rsidTr="00591865">
        <w:tc>
          <w:tcPr>
            <w:tcW w:w="1241" w:type="dxa"/>
          </w:tcPr>
          <w:p w:rsidR="00830247" w:rsidRPr="003324D1" w:rsidRDefault="00830247" w:rsidP="0085388D">
            <w:pPr>
              <w:pStyle w:val="ListParagraph"/>
              <w:ind w:left="0"/>
              <w:jc w:val="left"/>
            </w:pPr>
          </w:p>
        </w:tc>
        <w:tc>
          <w:tcPr>
            <w:tcW w:w="2553" w:type="dxa"/>
          </w:tcPr>
          <w:p w:rsidR="00830247" w:rsidRPr="003324D1" w:rsidRDefault="00830247" w:rsidP="0085388D">
            <w:pPr>
              <w:pStyle w:val="ListParagraph"/>
              <w:ind w:left="0"/>
              <w:jc w:val="left"/>
            </w:pPr>
          </w:p>
        </w:tc>
        <w:tc>
          <w:tcPr>
            <w:tcW w:w="1228" w:type="dxa"/>
            <w:gridSpan w:val="2"/>
          </w:tcPr>
          <w:p w:rsidR="00830247" w:rsidRPr="003324D1" w:rsidRDefault="00830247" w:rsidP="0085388D">
            <w:pPr>
              <w:pStyle w:val="ListParagraph"/>
              <w:ind w:left="0"/>
              <w:jc w:val="left"/>
            </w:pPr>
          </w:p>
        </w:tc>
        <w:tc>
          <w:tcPr>
            <w:tcW w:w="1323" w:type="dxa"/>
          </w:tcPr>
          <w:p w:rsidR="00830247" w:rsidRPr="003324D1" w:rsidRDefault="00830247" w:rsidP="0085388D">
            <w:pPr>
              <w:pStyle w:val="ListParagraph"/>
              <w:ind w:left="0"/>
              <w:jc w:val="left"/>
            </w:pPr>
          </w:p>
        </w:tc>
        <w:tc>
          <w:tcPr>
            <w:tcW w:w="1560" w:type="dxa"/>
          </w:tcPr>
          <w:p w:rsidR="00830247" w:rsidRPr="003324D1" w:rsidRDefault="00830247" w:rsidP="0085388D">
            <w:pPr>
              <w:pStyle w:val="ListParagraph"/>
              <w:ind w:left="0"/>
              <w:jc w:val="left"/>
            </w:pPr>
          </w:p>
        </w:tc>
        <w:tc>
          <w:tcPr>
            <w:tcW w:w="1842" w:type="dxa"/>
          </w:tcPr>
          <w:p w:rsidR="00830247" w:rsidRPr="003324D1" w:rsidRDefault="00830247" w:rsidP="0085388D">
            <w:pPr>
              <w:pStyle w:val="ListParagraph"/>
              <w:ind w:left="0"/>
              <w:jc w:val="left"/>
            </w:pPr>
          </w:p>
        </w:tc>
      </w:tr>
    </w:tbl>
    <w:p w:rsidR="0085388D" w:rsidRDefault="0085388D" w:rsidP="0085388D">
      <w:pPr>
        <w:pStyle w:val="ListParagraph"/>
        <w:ind w:left="1080"/>
        <w:jc w:val="left"/>
        <w:rPr>
          <w:b/>
        </w:rPr>
      </w:pPr>
    </w:p>
    <w:p w:rsidR="003952D5" w:rsidRPr="00F66AE9" w:rsidRDefault="003D585C" w:rsidP="00F66AE9">
      <w:pPr>
        <w:jc w:val="left"/>
        <w:rPr>
          <w:b/>
        </w:rPr>
      </w:pPr>
      <w:r>
        <w:rPr>
          <w:b/>
        </w:rPr>
        <w:t>9</w:t>
      </w:r>
      <w:r w:rsidR="00F66AE9">
        <w:rPr>
          <w:b/>
        </w:rPr>
        <w:t xml:space="preserve">. </w:t>
      </w:r>
      <w:r w:rsidR="003952D5" w:rsidRPr="00F66AE9">
        <w:rPr>
          <w:b/>
        </w:rPr>
        <w:t>Revel Meeting Timetable</w:t>
      </w:r>
      <w:r w:rsidR="00830247">
        <w:rPr>
          <w:b/>
        </w:rPr>
        <w:t xml:space="preserve"> – next meeting</w:t>
      </w:r>
    </w:p>
    <w:tbl>
      <w:tblPr>
        <w:tblStyle w:val="TableGrid"/>
        <w:tblW w:w="10173" w:type="dxa"/>
        <w:tblLook w:val="04A0"/>
      </w:tblPr>
      <w:tblGrid>
        <w:gridCol w:w="3192"/>
        <w:gridCol w:w="3192"/>
        <w:gridCol w:w="3789"/>
      </w:tblGrid>
      <w:tr w:rsidR="003952D5" w:rsidTr="009B7399">
        <w:tc>
          <w:tcPr>
            <w:tcW w:w="3192" w:type="dxa"/>
            <w:shd w:val="clear" w:color="auto" w:fill="8DB3E2" w:themeFill="text2" w:themeFillTint="66"/>
          </w:tcPr>
          <w:p w:rsidR="003952D5" w:rsidRPr="009B7399" w:rsidRDefault="003952D5" w:rsidP="003952D5">
            <w:pPr>
              <w:rPr>
                <w:b/>
                <w:u w:val="single"/>
              </w:rPr>
            </w:pPr>
            <w:r w:rsidRPr="009B7399">
              <w:rPr>
                <w:b/>
                <w:u w:val="single"/>
              </w:rPr>
              <w:t>Date and time</w:t>
            </w:r>
          </w:p>
        </w:tc>
        <w:tc>
          <w:tcPr>
            <w:tcW w:w="3192" w:type="dxa"/>
            <w:shd w:val="clear" w:color="auto" w:fill="8DB3E2" w:themeFill="text2" w:themeFillTint="66"/>
          </w:tcPr>
          <w:p w:rsidR="003952D5" w:rsidRPr="009B7399" w:rsidRDefault="003952D5" w:rsidP="003952D5">
            <w:pPr>
              <w:rPr>
                <w:b/>
                <w:u w:val="single"/>
              </w:rPr>
            </w:pPr>
            <w:r w:rsidRPr="009B7399">
              <w:rPr>
                <w:b/>
                <w:u w:val="single"/>
              </w:rPr>
              <w:t>Venue</w:t>
            </w:r>
          </w:p>
        </w:tc>
        <w:tc>
          <w:tcPr>
            <w:tcW w:w="3789" w:type="dxa"/>
            <w:shd w:val="clear" w:color="auto" w:fill="8DB3E2" w:themeFill="text2" w:themeFillTint="66"/>
          </w:tcPr>
          <w:p w:rsidR="003952D5" w:rsidRPr="009B7399" w:rsidRDefault="003952D5" w:rsidP="003952D5">
            <w:pPr>
              <w:rPr>
                <w:b/>
                <w:u w:val="single"/>
              </w:rPr>
            </w:pPr>
            <w:r w:rsidRPr="009B7399">
              <w:rPr>
                <w:b/>
                <w:u w:val="single"/>
              </w:rPr>
              <w:t>Agenda</w:t>
            </w:r>
          </w:p>
        </w:tc>
      </w:tr>
      <w:tr w:rsidR="003952D5" w:rsidTr="00830247">
        <w:tc>
          <w:tcPr>
            <w:tcW w:w="3192" w:type="dxa"/>
            <w:shd w:val="clear" w:color="auto" w:fill="8DB3E2" w:themeFill="text2" w:themeFillTint="66"/>
          </w:tcPr>
          <w:p w:rsidR="003952D5" w:rsidRPr="003952D5" w:rsidRDefault="0085388D" w:rsidP="003952D5">
            <w:r>
              <w:t>06.11.14</w:t>
            </w:r>
          </w:p>
        </w:tc>
        <w:tc>
          <w:tcPr>
            <w:tcW w:w="3192" w:type="dxa"/>
            <w:shd w:val="clear" w:color="auto" w:fill="8DB3E2" w:themeFill="text2" w:themeFillTint="66"/>
          </w:tcPr>
          <w:p w:rsidR="003952D5" w:rsidRPr="003952D5" w:rsidRDefault="0085388D" w:rsidP="003952D5">
            <w:r>
              <w:t>The Star</w:t>
            </w:r>
          </w:p>
        </w:tc>
        <w:tc>
          <w:tcPr>
            <w:tcW w:w="3789" w:type="dxa"/>
            <w:shd w:val="clear" w:color="auto" w:fill="8DB3E2" w:themeFill="text2" w:themeFillTint="66"/>
          </w:tcPr>
          <w:p w:rsidR="003952D5" w:rsidRPr="003952D5" w:rsidRDefault="003952D5" w:rsidP="003952D5"/>
        </w:tc>
      </w:tr>
      <w:tr w:rsidR="003952D5" w:rsidTr="00830247">
        <w:tc>
          <w:tcPr>
            <w:tcW w:w="3192" w:type="dxa"/>
            <w:shd w:val="clear" w:color="auto" w:fill="8DB3E2" w:themeFill="text2" w:themeFillTint="66"/>
          </w:tcPr>
          <w:p w:rsidR="003952D5" w:rsidRPr="003952D5" w:rsidRDefault="00830247" w:rsidP="003952D5">
            <w:r>
              <w:t>11</w:t>
            </w:r>
            <w:r w:rsidR="0085388D">
              <w:t>.12.14</w:t>
            </w:r>
          </w:p>
        </w:tc>
        <w:tc>
          <w:tcPr>
            <w:tcW w:w="3192" w:type="dxa"/>
            <w:shd w:val="clear" w:color="auto" w:fill="8DB3E2" w:themeFill="text2" w:themeFillTint="66"/>
          </w:tcPr>
          <w:p w:rsidR="003952D5" w:rsidRPr="003952D5" w:rsidRDefault="00295EFF" w:rsidP="003952D5">
            <w:r>
              <w:t>PVSSC</w:t>
            </w:r>
          </w:p>
        </w:tc>
        <w:tc>
          <w:tcPr>
            <w:tcW w:w="3789" w:type="dxa"/>
            <w:shd w:val="clear" w:color="auto" w:fill="8DB3E2" w:themeFill="text2" w:themeFillTint="66"/>
          </w:tcPr>
          <w:p w:rsidR="003952D5" w:rsidRPr="003952D5" w:rsidRDefault="0085388D" w:rsidP="003952D5">
            <w:r>
              <w:t>BOOK REVEL EVENTS</w:t>
            </w:r>
          </w:p>
        </w:tc>
      </w:tr>
      <w:tr w:rsidR="003952D5" w:rsidTr="009B7399">
        <w:tc>
          <w:tcPr>
            <w:tcW w:w="3192" w:type="dxa"/>
          </w:tcPr>
          <w:p w:rsidR="003952D5" w:rsidRPr="003952D5" w:rsidRDefault="0085388D" w:rsidP="003952D5">
            <w:r>
              <w:t>08.01.15</w:t>
            </w:r>
          </w:p>
        </w:tc>
        <w:tc>
          <w:tcPr>
            <w:tcW w:w="3192" w:type="dxa"/>
          </w:tcPr>
          <w:p w:rsidR="003952D5" w:rsidRPr="003952D5" w:rsidRDefault="00295EFF" w:rsidP="003952D5">
            <w:r>
              <w:t>Rose and Crown</w:t>
            </w:r>
          </w:p>
        </w:tc>
        <w:tc>
          <w:tcPr>
            <w:tcW w:w="3789" w:type="dxa"/>
          </w:tcPr>
          <w:p w:rsidR="003952D5" w:rsidRPr="003952D5" w:rsidRDefault="003952D5" w:rsidP="003952D5"/>
        </w:tc>
      </w:tr>
      <w:tr w:rsidR="003952D5" w:rsidTr="009B7399">
        <w:tc>
          <w:tcPr>
            <w:tcW w:w="3192" w:type="dxa"/>
          </w:tcPr>
          <w:p w:rsidR="003952D5" w:rsidRPr="003952D5" w:rsidRDefault="0085388D" w:rsidP="003952D5">
            <w:r>
              <w:t>05.02.15</w:t>
            </w:r>
          </w:p>
        </w:tc>
        <w:tc>
          <w:tcPr>
            <w:tcW w:w="3192" w:type="dxa"/>
          </w:tcPr>
          <w:p w:rsidR="003952D5" w:rsidRPr="003952D5" w:rsidRDefault="0085388D" w:rsidP="003952D5">
            <w:r>
              <w:t>The Fleur</w:t>
            </w:r>
          </w:p>
        </w:tc>
        <w:tc>
          <w:tcPr>
            <w:tcW w:w="3789" w:type="dxa"/>
          </w:tcPr>
          <w:p w:rsidR="003952D5" w:rsidRPr="003952D5" w:rsidRDefault="00F66AE9" w:rsidP="003952D5">
            <w:r>
              <w:t>CONFIRM BOOKINGS</w:t>
            </w:r>
          </w:p>
        </w:tc>
      </w:tr>
      <w:tr w:rsidR="003952D5" w:rsidTr="009B7399">
        <w:tc>
          <w:tcPr>
            <w:tcW w:w="3192" w:type="dxa"/>
          </w:tcPr>
          <w:p w:rsidR="003952D5" w:rsidRDefault="0085388D" w:rsidP="003952D5">
            <w:r>
              <w:t>05.03.15</w:t>
            </w:r>
          </w:p>
        </w:tc>
        <w:tc>
          <w:tcPr>
            <w:tcW w:w="3192" w:type="dxa"/>
          </w:tcPr>
          <w:p w:rsidR="003952D5" w:rsidRDefault="0085388D" w:rsidP="003952D5">
            <w:r>
              <w:t>PSSC</w:t>
            </w:r>
          </w:p>
        </w:tc>
        <w:tc>
          <w:tcPr>
            <w:tcW w:w="3789" w:type="dxa"/>
          </w:tcPr>
          <w:p w:rsidR="003952D5" w:rsidRPr="003952D5" w:rsidRDefault="003952D5" w:rsidP="003952D5"/>
        </w:tc>
      </w:tr>
      <w:tr w:rsidR="003952D5" w:rsidTr="009B7399">
        <w:tc>
          <w:tcPr>
            <w:tcW w:w="3192" w:type="dxa"/>
          </w:tcPr>
          <w:p w:rsidR="003952D5" w:rsidRDefault="0085388D" w:rsidP="003952D5">
            <w:r>
              <w:t>09.04.15</w:t>
            </w:r>
          </w:p>
        </w:tc>
        <w:tc>
          <w:tcPr>
            <w:tcW w:w="3192" w:type="dxa"/>
          </w:tcPr>
          <w:p w:rsidR="003952D5" w:rsidRDefault="0085388D" w:rsidP="003952D5">
            <w:r>
              <w:t>The Star</w:t>
            </w:r>
          </w:p>
        </w:tc>
        <w:tc>
          <w:tcPr>
            <w:tcW w:w="3789" w:type="dxa"/>
          </w:tcPr>
          <w:p w:rsidR="003952D5" w:rsidRPr="003952D5" w:rsidRDefault="003952D5" w:rsidP="003952D5"/>
        </w:tc>
      </w:tr>
      <w:tr w:rsidR="003952D5" w:rsidTr="009B7399">
        <w:tc>
          <w:tcPr>
            <w:tcW w:w="3192" w:type="dxa"/>
          </w:tcPr>
          <w:p w:rsidR="0085388D" w:rsidRDefault="0085388D" w:rsidP="0085388D">
            <w:r>
              <w:t>07.05.15</w:t>
            </w:r>
          </w:p>
        </w:tc>
        <w:tc>
          <w:tcPr>
            <w:tcW w:w="3192" w:type="dxa"/>
          </w:tcPr>
          <w:p w:rsidR="003952D5" w:rsidRDefault="0085388D" w:rsidP="003952D5">
            <w:r>
              <w:t>Rose and Crown</w:t>
            </w:r>
          </w:p>
        </w:tc>
        <w:tc>
          <w:tcPr>
            <w:tcW w:w="3789" w:type="dxa"/>
          </w:tcPr>
          <w:p w:rsidR="003952D5" w:rsidRPr="003952D5" w:rsidRDefault="003952D5" w:rsidP="003952D5"/>
        </w:tc>
      </w:tr>
      <w:tr w:rsidR="003952D5" w:rsidTr="009B7399">
        <w:tc>
          <w:tcPr>
            <w:tcW w:w="3192" w:type="dxa"/>
          </w:tcPr>
          <w:p w:rsidR="003952D5" w:rsidRDefault="0085388D" w:rsidP="003952D5">
            <w:r>
              <w:t>04.06.15</w:t>
            </w:r>
          </w:p>
        </w:tc>
        <w:tc>
          <w:tcPr>
            <w:tcW w:w="3192" w:type="dxa"/>
          </w:tcPr>
          <w:p w:rsidR="003952D5" w:rsidRDefault="0085388D" w:rsidP="003952D5">
            <w:r>
              <w:t>PVSSC</w:t>
            </w:r>
          </w:p>
        </w:tc>
        <w:tc>
          <w:tcPr>
            <w:tcW w:w="3789" w:type="dxa"/>
          </w:tcPr>
          <w:p w:rsidR="003952D5" w:rsidRPr="003952D5" w:rsidRDefault="0085388D" w:rsidP="003952D5">
            <w:r>
              <w:t>Revel week</w:t>
            </w:r>
          </w:p>
        </w:tc>
      </w:tr>
      <w:tr w:rsidR="00130746" w:rsidTr="009B7399">
        <w:tc>
          <w:tcPr>
            <w:tcW w:w="3192" w:type="dxa"/>
          </w:tcPr>
          <w:p w:rsidR="00130746" w:rsidRDefault="0085388D" w:rsidP="003952D5">
            <w:r>
              <w:t>18.06.15</w:t>
            </w:r>
          </w:p>
        </w:tc>
        <w:tc>
          <w:tcPr>
            <w:tcW w:w="3192" w:type="dxa"/>
          </w:tcPr>
          <w:p w:rsidR="00130746" w:rsidRDefault="0085388D" w:rsidP="003952D5">
            <w:r>
              <w:t>The Star</w:t>
            </w:r>
          </w:p>
        </w:tc>
        <w:tc>
          <w:tcPr>
            <w:tcW w:w="3789" w:type="dxa"/>
          </w:tcPr>
          <w:p w:rsidR="00130746" w:rsidRPr="003952D5" w:rsidRDefault="0085388D" w:rsidP="003952D5">
            <w:r>
              <w:t>REVEL SATURDAY</w:t>
            </w:r>
          </w:p>
        </w:tc>
      </w:tr>
      <w:tr w:rsidR="00130746" w:rsidTr="009B7399">
        <w:tc>
          <w:tcPr>
            <w:tcW w:w="3192" w:type="dxa"/>
          </w:tcPr>
          <w:p w:rsidR="00130746" w:rsidRDefault="0085388D" w:rsidP="003952D5">
            <w:r>
              <w:t>02.07.15</w:t>
            </w:r>
          </w:p>
        </w:tc>
        <w:tc>
          <w:tcPr>
            <w:tcW w:w="3192" w:type="dxa"/>
          </w:tcPr>
          <w:p w:rsidR="00130746" w:rsidRDefault="0085388D" w:rsidP="003952D5">
            <w:r>
              <w:t>Rose and Crown</w:t>
            </w:r>
          </w:p>
        </w:tc>
        <w:tc>
          <w:tcPr>
            <w:tcW w:w="3789" w:type="dxa"/>
          </w:tcPr>
          <w:p w:rsidR="00130746" w:rsidRPr="003952D5" w:rsidRDefault="0085388D" w:rsidP="003952D5">
            <w:r>
              <w:t>Revel Wrap up</w:t>
            </w:r>
          </w:p>
        </w:tc>
      </w:tr>
      <w:tr w:rsidR="00130746" w:rsidTr="009B7399">
        <w:tc>
          <w:tcPr>
            <w:tcW w:w="3192" w:type="dxa"/>
          </w:tcPr>
          <w:p w:rsidR="00130746" w:rsidRDefault="0085388D" w:rsidP="003952D5">
            <w:r>
              <w:t>03.09.15</w:t>
            </w:r>
          </w:p>
        </w:tc>
        <w:tc>
          <w:tcPr>
            <w:tcW w:w="3192" w:type="dxa"/>
          </w:tcPr>
          <w:p w:rsidR="00130746" w:rsidRDefault="0085388D" w:rsidP="003952D5">
            <w:r>
              <w:t>PVSSC</w:t>
            </w:r>
          </w:p>
        </w:tc>
        <w:tc>
          <w:tcPr>
            <w:tcW w:w="3789" w:type="dxa"/>
          </w:tcPr>
          <w:p w:rsidR="00130746" w:rsidRPr="003952D5" w:rsidRDefault="0085388D" w:rsidP="003952D5">
            <w:r>
              <w:t>Allocation of funds</w:t>
            </w:r>
          </w:p>
        </w:tc>
      </w:tr>
      <w:tr w:rsidR="00130746" w:rsidTr="009B7399">
        <w:tc>
          <w:tcPr>
            <w:tcW w:w="3192" w:type="dxa"/>
          </w:tcPr>
          <w:p w:rsidR="00130746" w:rsidRDefault="0085388D" w:rsidP="003952D5">
            <w:r>
              <w:t>September, 2015</w:t>
            </w:r>
          </w:p>
        </w:tc>
        <w:tc>
          <w:tcPr>
            <w:tcW w:w="3192" w:type="dxa"/>
          </w:tcPr>
          <w:p w:rsidR="00130746" w:rsidRDefault="0085388D" w:rsidP="003952D5">
            <w:r>
              <w:t>PSSC</w:t>
            </w:r>
          </w:p>
        </w:tc>
        <w:tc>
          <w:tcPr>
            <w:tcW w:w="3789" w:type="dxa"/>
          </w:tcPr>
          <w:p w:rsidR="00130746" w:rsidRPr="003952D5" w:rsidRDefault="00130746" w:rsidP="003952D5">
            <w:r>
              <w:t>AGM</w:t>
            </w:r>
          </w:p>
        </w:tc>
      </w:tr>
    </w:tbl>
    <w:p w:rsidR="003952D5" w:rsidRDefault="003952D5" w:rsidP="003952D5">
      <w:pPr>
        <w:rPr>
          <w:b/>
          <w:u w:val="single"/>
        </w:rPr>
      </w:pPr>
    </w:p>
    <w:p w:rsidR="00E401BD" w:rsidRPr="0085388D" w:rsidRDefault="00E401BD" w:rsidP="0085388D">
      <w:pPr>
        <w:jc w:val="left"/>
        <w:rPr>
          <w:b/>
        </w:rPr>
      </w:pPr>
    </w:p>
    <w:sectPr w:rsidR="00E401BD" w:rsidRPr="0085388D" w:rsidSect="00C24AE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5C" w:rsidRDefault="003D585C" w:rsidP="003F02E2">
      <w:pPr>
        <w:spacing w:after="0"/>
      </w:pPr>
      <w:r>
        <w:separator/>
      </w:r>
    </w:p>
  </w:endnote>
  <w:endnote w:type="continuationSeparator" w:id="0">
    <w:p w:rsidR="003D585C" w:rsidRDefault="003D585C" w:rsidP="003F0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1214"/>
      <w:docPartObj>
        <w:docPartGallery w:val="Page Numbers (Bottom of Page)"/>
        <w:docPartUnique/>
      </w:docPartObj>
    </w:sdtPr>
    <w:sdtEndPr>
      <w:rPr>
        <w:color w:val="7F7F7F" w:themeColor="background1" w:themeShade="7F"/>
        <w:spacing w:val="60"/>
      </w:rPr>
    </w:sdtEndPr>
    <w:sdtContent>
      <w:p w:rsidR="003D585C" w:rsidRDefault="003D585C" w:rsidP="00DF12CB">
        <w:pPr>
          <w:pStyle w:val="Footer"/>
          <w:pBdr>
            <w:top w:val="single" w:sz="4" w:space="1" w:color="D9D9D9" w:themeColor="background1" w:themeShade="D9"/>
          </w:pBdr>
          <w:jc w:val="both"/>
        </w:pPr>
        <w:r>
          <w:t>Revel 2015</w:t>
        </w:r>
        <w:r>
          <w:tab/>
        </w:r>
        <w:r>
          <w:tab/>
        </w:r>
        <w:fldSimple w:instr=" PAGE   \* MERGEFORMAT ">
          <w:r w:rsidR="00BD6310">
            <w:rPr>
              <w:noProof/>
            </w:rPr>
            <w:t>4</w:t>
          </w:r>
        </w:fldSimple>
        <w:r>
          <w:t xml:space="preserve"> | </w:t>
        </w:r>
        <w:r>
          <w:rPr>
            <w:color w:val="7F7F7F" w:themeColor="background1" w:themeShade="7F"/>
            <w:spacing w:val="60"/>
          </w:rPr>
          <w:t>Page</w:t>
        </w:r>
      </w:p>
    </w:sdtContent>
  </w:sdt>
  <w:p w:rsidR="003D585C" w:rsidRDefault="003D5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5C" w:rsidRDefault="003D585C" w:rsidP="003F02E2">
      <w:pPr>
        <w:spacing w:after="0"/>
      </w:pPr>
      <w:r>
        <w:separator/>
      </w:r>
    </w:p>
  </w:footnote>
  <w:footnote w:type="continuationSeparator" w:id="0">
    <w:p w:rsidR="003D585C" w:rsidRDefault="003D585C" w:rsidP="003F02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5C" w:rsidRDefault="003D585C">
    <w:pPr>
      <w:pStyle w:val="Header"/>
    </w:pPr>
    <w:r>
      <w:rPr>
        <w:noProof/>
        <w:lang w:eastAsia="en-GB"/>
      </w:rPr>
      <w:drawing>
        <wp:inline distT="0" distB="0" distL="0" distR="0">
          <wp:extent cx="55721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125" cy="1095375"/>
                  </a:xfrm>
                  <a:prstGeom prst="rect">
                    <a:avLst/>
                  </a:prstGeom>
                  <a:noFill/>
                  <a:ln w="9525">
                    <a:noFill/>
                    <a:miter lim="800000"/>
                    <a:headEnd/>
                    <a:tailEnd/>
                  </a:ln>
                </pic:spPr>
              </pic:pic>
            </a:graphicData>
          </a:graphic>
        </wp:inline>
      </w:drawing>
    </w:r>
  </w:p>
  <w:p w:rsidR="003D585C" w:rsidRDefault="003D585C" w:rsidP="003F02E2">
    <w:pPr>
      <w:pStyle w:val="Header"/>
      <w:jc w:val="left"/>
    </w:pPr>
    <w:r>
      <w:t>Chairman: D. Matthews</w:t>
    </w:r>
    <w:r>
      <w:tab/>
      <w:t>Treasurer: B. Champion</w:t>
    </w:r>
    <w:r>
      <w:tab/>
      <w:t>Secretary: L-A. Button</w:t>
    </w:r>
  </w:p>
  <w:p w:rsidR="003D585C" w:rsidRDefault="003D5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4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625D3"/>
    <w:multiLevelType w:val="hybridMultilevel"/>
    <w:tmpl w:val="93DCFF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1F477C"/>
    <w:multiLevelType w:val="hybridMultilevel"/>
    <w:tmpl w:val="3F4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120B1"/>
    <w:multiLevelType w:val="hybridMultilevel"/>
    <w:tmpl w:val="BF4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94B5C"/>
    <w:multiLevelType w:val="hybridMultilevel"/>
    <w:tmpl w:val="3DE2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77AF7"/>
    <w:multiLevelType w:val="hybridMultilevel"/>
    <w:tmpl w:val="63F88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A672048"/>
    <w:multiLevelType w:val="hybridMultilevel"/>
    <w:tmpl w:val="EC7CE988"/>
    <w:lvl w:ilvl="0" w:tplc="3E6411C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C0C2DD4"/>
    <w:multiLevelType w:val="hybridMultilevel"/>
    <w:tmpl w:val="38DA6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B24CD9"/>
    <w:rsid w:val="00012B78"/>
    <w:rsid w:val="000534B7"/>
    <w:rsid w:val="00084146"/>
    <w:rsid w:val="000E5E40"/>
    <w:rsid w:val="000F5649"/>
    <w:rsid w:val="00130746"/>
    <w:rsid w:val="00136C06"/>
    <w:rsid w:val="00187571"/>
    <w:rsid w:val="001C1904"/>
    <w:rsid w:val="002676C3"/>
    <w:rsid w:val="00271AC3"/>
    <w:rsid w:val="00295EFF"/>
    <w:rsid w:val="003324D1"/>
    <w:rsid w:val="003952D5"/>
    <w:rsid w:val="003A4630"/>
    <w:rsid w:val="003C4DC0"/>
    <w:rsid w:val="003D585C"/>
    <w:rsid w:val="003D7187"/>
    <w:rsid w:val="003F02E2"/>
    <w:rsid w:val="003F1A82"/>
    <w:rsid w:val="004C744E"/>
    <w:rsid w:val="00507FA3"/>
    <w:rsid w:val="00577A30"/>
    <w:rsid w:val="00591865"/>
    <w:rsid w:val="007057B4"/>
    <w:rsid w:val="00730422"/>
    <w:rsid w:val="007471AE"/>
    <w:rsid w:val="007541BB"/>
    <w:rsid w:val="007E72F1"/>
    <w:rsid w:val="00826FCA"/>
    <w:rsid w:val="00830247"/>
    <w:rsid w:val="0085388D"/>
    <w:rsid w:val="008A02E8"/>
    <w:rsid w:val="008D7E41"/>
    <w:rsid w:val="009117C4"/>
    <w:rsid w:val="00960E19"/>
    <w:rsid w:val="009B7399"/>
    <w:rsid w:val="00A139E6"/>
    <w:rsid w:val="00A3529F"/>
    <w:rsid w:val="00A80630"/>
    <w:rsid w:val="00AB1C4A"/>
    <w:rsid w:val="00AD0028"/>
    <w:rsid w:val="00AF624F"/>
    <w:rsid w:val="00B00C19"/>
    <w:rsid w:val="00B24CD9"/>
    <w:rsid w:val="00BD6310"/>
    <w:rsid w:val="00BD6CFD"/>
    <w:rsid w:val="00C24AEA"/>
    <w:rsid w:val="00DF12CB"/>
    <w:rsid w:val="00E401BD"/>
    <w:rsid w:val="00E67136"/>
    <w:rsid w:val="00E70163"/>
    <w:rsid w:val="00E87319"/>
    <w:rsid w:val="00F66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3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E2"/>
    <w:pPr>
      <w:tabs>
        <w:tab w:val="center" w:pos="4513"/>
        <w:tab w:val="right" w:pos="9026"/>
      </w:tabs>
      <w:spacing w:after="0"/>
    </w:pPr>
  </w:style>
  <w:style w:type="character" w:customStyle="1" w:styleId="HeaderChar">
    <w:name w:val="Header Char"/>
    <w:basedOn w:val="DefaultParagraphFont"/>
    <w:link w:val="Header"/>
    <w:uiPriority w:val="99"/>
    <w:rsid w:val="003F02E2"/>
    <w:rPr>
      <w:lang w:val="en-GB"/>
    </w:rPr>
  </w:style>
  <w:style w:type="paragraph" w:styleId="Footer">
    <w:name w:val="footer"/>
    <w:basedOn w:val="Normal"/>
    <w:link w:val="FooterChar"/>
    <w:uiPriority w:val="99"/>
    <w:unhideWhenUsed/>
    <w:rsid w:val="003F02E2"/>
    <w:pPr>
      <w:tabs>
        <w:tab w:val="center" w:pos="4513"/>
        <w:tab w:val="right" w:pos="9026"/>
      </w:tabs>
      <w:spacing w:after="0"/>
    </w:pPr>
  </w:style>
  <w:style w:type="character" w:customStyle="1" w:styleId="FooterChar">
    <w:name w:val="Footer Char"/>
    <w:basedOn w:val="DefaultParagraphFont"/>
    <w:link w:val="Footer"/>
    <w:uiPriority w:val="99"/>
    <w:rsid w:val="003F02E2"/>
    <w:rPr>
      <w:lang w:val="en-GB"/>
    </w:rPr>
  </w:style>
  <w:style w:type="paragraph" w:styleId="BalloonText">
    <w:name w:val="Balloon Text"/>
    <w:basedOn w:val="Normal"/>
    <w:link w:val="BalloonTextChar"/>
    <w:uiPriority w:val="99"/>
    <w:semiHidden/>
    <w:unhideWhenUsed/>
    <w:rsid w:val="003F0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lang w:val="en-GB"/>
    </w:rPr>
  </w:style>
  <w:style w:type="paragraph" w:styleId="ListParagraph">
    <w:name w:val="List Paragraph"/>
    <w:basedOn w:val="Normal"/>
    <w:uiPriority w:val="34"/>
    <w:qFormat/>
    <w:rsid w:val="00271AC3"/>
    <w:pPr>
      <w:ind w:left="720"/>
      <w:contextualSpacing/>
    </w:pPr>
  </w:style>
  <w:style w:type="table" w:styleId="TableGrid">
    <w:name w:val="Table Grid"/>
    <w:basedOn w:val="TableNormal"/>
    <w:uiPriority w:val="59"/>
    <w:rsid w:val="00271A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Lscantlebury</dc:creator>
  <cp:lastModifiedBy>Lbutton</cp:lastModifiedBy>
  <cp:revision>5</cp:revision>
  <cp:lastPrinted>2015-01-08T17:39:00Z</cp:lastPrinted>
  <dcterms:created xsi:type="dcterms:W3CDTF">2014-12-17T14:07:00Z</dcterms:created>
  <dcterms:modified xsi:type="dcterms:W3CDTF">2015-01-08T17:40:00Z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1def4d49-652d-49d2-b045-140435515a30</vt:lpwstr>
  </property>
  <property fmtid="{D5CDD505-2E9C-101B-9397-08002B2CF9AE}" pid="3" name="SercoClassification">
    <vt:lpwstr>Serco Public (No visible marking)</vt:lpwstr>
  </property>
</Properties>
</file>